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6CC" w:rsidRDefault="006E36CC">
      <w:pPr>
        <w:snapToGrid w:val="0"/>
        <w:rPr>
          <w:rFonts w:ascii="Arial Narrow" w:eastAsia="仿宋" w:hAnsi="Arial Narrow"/>
          <w:sz w:val="20"/>
          <w:szCs w:val="20"/>
        </w:rPr>
      </w:pPr>
      <w:bookmarkStart w:id="0" w:name="_GoBack"/>
      <w:bookmarkEnd w:id="0"/>
    </w:p>
    <w:p w:rsidR="006E36CC" w:rsidRDefault="006E36CC">
      <w:pPr>
        <w:snapToGrid w:val="0"/>
        <w:rPr>
          <w:rFonts w:ascii="Arial Narrow" w:eastAsia="仿宋" w:hAnsi="Arial Narrow"/>
          <w:sz w:val="20"/>
          <w:szCs w:val="20"/>
        </w:rPr>
      </w:pPr>
    </w:p>
    <w:p w:rsidR="006E36CC" w:rsidRDefault="006E36CC">
      <w:pPr>
        <w:snapToGrid w:val="0"/>
        <w:rPr>
          <w:rFonts w:ascii="Arial Narrow" w:eastAsia="仿宋" w:hAnsi="Arial Narrow"/>
          <w:sz w:val="20"/>
          <w:szCs w:val="20"/>
        </w:rPr>
      </w:pPr>
    </w:p>
    <w:p w:rsidR="006E36CC" w:rsidRDefault="006E36CC">
      <w:pPr>
        <w:snapToGrid w:val="0"/>
        <w:rPr>
          <w:rFonts w:ascii="Arial Narrow" w:eastAsia="仿宋" w:hAnsi="Arial Narrow"/>
          <w:sz w:val="20"/>
          <w:szCs w:val="20"/>
        </w:rPr>
      </w:pPr>
    </w:p>
    <w:p w:rsidR="006E36CC" w:rsidRDefault="006E36CC">
      <w:pPr>
        <w:snapToGrid w:val="0"/>
        <w:rPr>
          <w:rFonts w:ascii="Arial Narrow" w:eastAsia="仿宋" w:hAnsi="Arial Narrow"/>
          <w:sz w:val="20"/>
          <w:szCs w:val="20"/>
        </w:rPr>
      </w:pPr>
    </w:p>
    <w:p w:rsidR="006E36CC" w:rsidRDefault="006E36CC">
      <w:pPr>
        <w:snapToGrid w:val="0"/>
        <w:rPr>
          <w:rFonts w:ascii="Arial Narrow" w:eastAsia="仿宋" w:hAnsi="Arial Narrow"/>
          <w:sz w:val="20"/>
          <w:szCs w:val="20"/>
        </w:rPr>
      </w:pPr>
    </w:p>
    <w:p w:rsidR="006E36CC" w:rsidRDefault="006E36CC">
      <w:pPr>
        <w:snapToGrid w:val="0"/>
        <w:rPr>
          <w:rFonts w:ascii="Arial Narrow" w:eastAsia="仿宋" w:hAnsi="Arial Narrow"/>
          <w:sz w:val="20"/>
          <w:szCs w:val="20"/>
        </w:rPr>
      </w:pPr>
    </w:p>
    <w:p w:rsidR="006E36CC" w:rsidRDefault="006E36CC">
      <w:pPr>
        <w:snapToGrid w:val="0"/>
        <w:rPr>
          <w:rFonts w:ascii="Arial Narrow" w:eastAsia="仿宋" w:hAnsi="Arial Narrow"/>
          <w:sz w:val="20"/>
          <w:szCs w:val="20"/>
        </w:rPr>
      </w:pPr>
    </w:p>
    <w:p w:rsidR="006E36CC" w:rsidRDefault="006E36CC">
      <w:pPr>
        <w:snapToGrid w:val="0"/>
        <w:rPr>
          <w:rFonts w:ascii="Arial Narrow" w:eastAsia="仿宋" w:hAnsi="Arial Narrow"/>
          <w:sz w:val="20"/>
          <w:szCs w:val="20"/>
        </w:rPr>
      </w:pPr>
    </w:p>
    <w:p w:rsidR="006E36CC" w:rsidRDefault="006E36CC">
      <w:pPr>
        <w:snapToGrid w:val="0"/>
        <w:rPr>
          <w:rFonts w:ascii="Arial Narrow" w:eastAsia="仿宋" w:hAnsi="Arial Narrow"/>
          <w:sz w:val="20"/>
          <w:szCs w:val="20"/>
        </w:rPr>
      </w:pPr>
    </w:p>
    <w:p w:rsidR="006E36CC" w:rsidRDefault="006E36CC">
      <w:pPr>
        <w:snapToGrid w:val="0"/>
        <w:rPr>
          <w:rFonts w:ascii="Arial Narrow" w:eastAsia="黑体" w:hAnsi="Arial Narrow"/>
          <w:sz w:val="32"/>
          <w:szCs w:val="32"/>
        </w:rPr>
      </w:pPr>
    </w:p>
    <w:p w:rsidR="006E36CC" w:rsidRDefault="00E30925">
      <w:pPr>
        <w:jc w:val="center"/>
        <w:rPr>
          <w:rFonts w:ascii="Arial Narrow" w:eastAsia="黑体" w:hAnsi="Arial Narrow"/>
          <w:b/>
          <w:sz w:val="32"/>
          <w:szCs w:val="32"/>
        </w:rPr>
      </w:pPr>
      <w:r>
        <w:rPr>
          <w:rFonts w:ascii="Arial Narrow" w:eastAsia="黑体" w:hAnsi="Arial Narrow"/>
          <w:b/>
          <w:sz w:val="32"/>
          <w:szCs w:val="32"/>
        </w:rPr>
        <w:t>北京</w:t>
      </w:r>
      <w:r>
        <w:rPr>
          <w:rFonts w:ascii="Arial Narrow" w:eastAsia="黑体" w:hAnsi="Arial Narrow" w:hint="eastAsia"/>
          <w:b/>
          <w:sz w:val="32"/>
          <w:szCs w:val="32"/>
        </w:rPr>
        <w:t>天地文化发展</w:t>
      </w:r>
      <w:r>
        <w:rPr>
          <w:rFonts w:ascii="Arial Narrow" w:eastAsia="黑体" w:hAnsi="Arial Narrow"/>
          <w:b/>
          <w:sz w:val="32"/>
          <w:szCs w:val="32"/>
        </w:rPr>
        <w:t>基金会</w:t>
      </w:r>
    </w:p>
    <w:p w:rsidR="006E36CC" w:rsidRDefault="00E30925">
      <w:pPr>
        <w:jc w:val="center"/>
        <w:rPr>
          <w:rFonts w:ascii="Arial Narrow" w:eastAsia="黑体" w:hAnsi="Arial Narrow"/>
          <w:b/>
          <w:sz w:val="32"/>
          <w:szCs w:val="32"/>
        </w:rPr>
      </w:pPr>
      <w:r>
        <w:rPr>
          <w:rFonts w:ascii="Arial Narrow" w:eastAsia="黑体" w:hAnsi="Arial Narrow"/>
          <w:b/>
          <w:sz w:val="32"/>
          <w:szCs w:val="32"/>
        </w:rPr>
        <w:t>审计报告</w:t>
      </w:r>
    </w:p>
    <w:p w:rsidR="006E36CC" w:rsidRDefault="00E30925">
      <w:pPr>
        <w:jc w:val="center"/>
        <w:rPr>
          <w:rFonts w:ascii="Arial Narrow" w:eastAsia="黑体" w:hAnsi="Arial Narrow"/>
          <w:b/>
          <w:sz w:val="32"/>
          <w:szCs w:val="32"/>
        </w:rPr>
      </w:pPr>
      <w:r>
        <w:rPr>
          <w:rFonts w:ascii="Arial Narrow" w:eastAsia="黑体" w:hAnsi="Arial Narrow"/>
          <w:b/>
          <w:sz w:val="32"/>
          <w:szCs w:val="32"/>
        </w:rPr>
        <w:t>20</w:t>
      </w:r>
      <w:r>
        <w:rPr>
          <w:rFonts w:ascii="Arial Narrow" w:eastAsia="黑体" w:hAnsi="Arial Narrow" w:hint="eastAsia"/>
          <w:b/>
          <w:sz w:val="32"/>
          <w:szCs w:val="32"/>
        </w:rPr>
        <w:t>20</w:t>
      </w:r>
      <w:r>
        <w:rPr>
          <w:rFonts w:ascii="Arial Narrow" w:eastAsia="黑体" w:hAnsi="Arial Narrow"/>
          <w:b/>
          <w:sz w:val="32"/>
          <w:szCs w:val="32"/>
        </w:rPr>
        <w:t>年度</w:t>
      </w:r>
    </w:p>
    <w:p w:rsidR="006E36CC" w:rsidRDefault="006E36CC">
      <w:pPr>
        <w:jc w:val="center"/>
        <w:rPr>
          <w:rFonts w:ascii="Arial Narrow" w:eastAsia="仿宋" w:hAnsi="Arial Narrow"/>
          <w:b/>
          <w:u w:val="single"/>
        </w:rPr>
      </w:pPr>
    </w:p>
    <w:p w:rsidR="006E36CC" w:rsidRDefault="006E36CC">
      <w:pPr>
        <w:jc w:val="center"/>
        <w:rPr>
          <w:rFonts w:ascii="Arial Narrow" w:eastAsia="仿宋" w:hAnsi="Arial Narrow"/>
          <w:b/>
          <w:u w:val="single"/>
        </w:rPr>
      </w:pPr>
    </w:p>
    <w:p w:rsidR="006E36CC" w:rsidRDefault="00E30925">
      <w:pPr>
        <w:jc w:val="center"/>
        <w:rPr>
          <w:rFonts w:ascii="Arial Narrow" w:eastAsia="仿宋" w:hAnsi="Arial Narrow"/>
          <w:b/>
          <w:sz w:val="24"/>
        </w:rPr>
      </w:pPr>
      <w:r>
        <w:rPr>
          <w:rFonts w:ascii="Arial Narrow" w:eastAsia="仿宋" w:hAnsi="Arial Narrow"/>
          <w:b/>
          <w:sz w:val="24"/>
          <w:u w:val="single"/>
        </w:rPr>
        <w:t>目</w:t>
      </w:r>
      <w:r>
        <w:rPr>
          <w:rFonts w:ascii="Arial Narrow" w:eastAsia="仿宋" w:hAnsi="Arial Narrow"/>
          <w:b/>
          <w:sz w:val="24"/>
          <w:u w:val="single"/>
        </w:rPr>
        <w:t xml:space="preserve">      </w:t>
      </w:r>
      <w:r>
        <w:rPr>
          <w:rFonts w:ascii="Arial Narrow" w:eastAsia="仿宋" w:hAnsi="Arial Narrow"/>
          <w:b/>
          <w:sz w:val="24"/>
          <w:u w:val="single"/>
        </w:rPr>
        <w:t>录</w:t>
      </w:r>
    </w:p>
    <w:p w:rsidR="006E36CC" w:rsidRDefault="006E36CC">
      <w:pPr>
        <w:jc w:val="center"/>
        <w:rPr>
          <w:rFonts w:ascii="Arial Narrow" w:eastAsia="仿宋" w:hAnsi="Arial Narrow"/>
          <w:b/>
          <w:sz w:val="44"/>
          <w:szCs w:val="44"/>
        </w:rPr>
      </w:pPr>
    </w:p>
    <w:p w:rsidR="006E36CC" w:rsidRDefault="00E30925">
      <w:pPr>
        <w:tabs>
          <w:tab w:val="left" w:pos="0"/>
        </w:tabs>
        <w:spacing w:line="360" w:lineRule="auto"/>
        <w:ind w:left="1470"/>
        <w:rPr>
          <w:rFonts w:asciiTheme="minorEastAsia" w:eastAsiaTheme="minorEastAsia" w:hAnsiTheme="minorEastAsia"/>
          <w:sz w:val="24"/>
        </w:rPr>
      </w:pPr>
      <w:r>
        <w:rPr>
          <w:rFonts w:asciiTheme="minorEastAsia" w:eastAsiaTheme="minorEastAsia" w:hAnsiTheme="minorEastAsia"/>
          <w:sz w:val="24"/>
        </w:rPr>
        <w:t>一、审计报告</w:t>
      </w:r>
    </w:p>
    <w:p w:rsidR="006E36CC" w:rsidRDefault="00E30925">
      <w:pPr>
        <w:tabs>
          <w:tab w:val="left" w:pos="0"/>
        </w:tabs>
        <w:spacing w:line="360" w:lineRule="auto"/>
        <w:ind w:left="1470"/>
        <w:rPr>
          <w:rFonts w:asciiTheme="minorEastAsia" w:eastAsiaTheme="minorEastAsia" w:hAnsiTheme="minorEastAsia"/>
          <w:sz w:val="24"/>
        </w:rPr>
      </w:pPr>
      <w:r>
        <w:rPr>
          <w:rFonts w:asciiTheme="minorEastAsia" w:eastAsiaTheme="minorEastAsia" w:hAnsiTheme="minorEastAsia"/>
          <w:sz w:val="24"/>
        </w:rPr>
        <w:t>二、</w:t>
      </w:r>
      <w:r>
        <w:rPr>
          <w:rFonts w:asciiTheme="minorEastAsia" w:eastAsiaTheme="minorEastAsia" w:hAnsiTheme="minorEastAsia" w:hint="eastAsia"/>
          <w:sz w:val="24"/>
        </w:rPr>
        <w:t>基金会</w:t>
      </w:r>
      <w:r>
        <w:rPr>
          <w:rFonts w:asciiTheme="minorEastAsia" w:eastAsiaTheme="minorEastAsia" w:hAnsiTheme="minorEastAsia"/>
          <w:sz w:val="24"/>
        </w:rPr>
        <w:t>财务相关情况统计表</w:t>
      </w:r>
    </w:p>
    <w:p w:rsidR="006E36CC" w:rsidRDefault="00E30925">
      <w:pPr>
        <w:tabs>
          <w:tab w:val="left" w:pos="0"/>
        </w:tabs>
        <w:spacing w:line="360" w:lineRule="auto"/>
        <w:ind w:left="1470"/>
        <w:rPr>
          <w:rFonts w:asciiTheme="minorEastAsia" w:eastAsiaTheme="minorEastAsia" w:hAnsiTheme="minorEastAsia"/>
          <w:sz w:val="24"/>
        </w:rPr>
      </w:pPr>
      <w:r>
        <w:rPr>
          <w:rFonts w:asciiTheme="minorEastAsia" w:eastAsiaTheme="minorEastAsia" w:hAnsiTheme="minorEastAsia" w:hint="eastAsia"/>
          <w:sz w:val="24"/>
        </w:rPr>
        <w:t>三、</w:t>
      </w:r>
      <w:r>
        <w:rPr>
          <w:rFonts w:asciiTheme="minorEastAsia" w:eastAsiaTheme="minorEastAsia" w:hAnsiTheme="minorEastAsia"/>
          <w:sz w:val="24"/>
        </w:rPr>
        <w:t>20</w:t>
      </w:r>
      <w:r>
        <w:rPr>
          <w:rFonts w:asciiTheme="minorEastAsia" w:eastAsiaTheme="minorEastAsia" w:hAnsiTheme="minorEastAsia" w:hint="eastAsia"/>
          <w:sz w:val="24"/>
        </w:rPr>
        <w:t>20</w:t>
      </w:r>
      <w:r>
        <w:rPr>
          <w:rFonts w:asciiTheme="minorEastAsia" w:eastAsiaTheme="minorEastAsia" w:hAnsiTheme="minorEastAsia"/>
          <w:sz w:val="24"/>
        </w:rPr>
        <w:t>年</w:t>
      </w:r>
      <w:r>
        <w:rPr>
          <w:rFonts w:asciiTheme="minorEastAsia" w:eastAsiaTheme="minorEastAsia" w:hAnsiTheme="minorEastAsia"/>
          <w:sz w:val="24"/>
        </w:rPr>
        <w:t>12</w:t>
      </w:r>
      <w:r>
        <w:rPr>
          <w:rFonts w:asciiTheme="minorEastAsia" w:eastAsiaTheme="minorEastAsia" w:hAnsiTheme="minorEastAsia"/>
          <w:sz w:val="24"/>
        </w:rPr>
        <w:t>月</w:t>
      </w:r>
      <w:r>
        <w:rPr>
          <w:rFonts w:asciiTheme="minorEastAsia" w:eastAsiaTheme="minorEastAsia" w:hAnsiTheme="minorEastAsia"/>
          <w:sz w:val="24"/>
        </w:rPr>
        <w:t>31</w:t>
      </w:r>
      <w:r>
        <w:rPr>
          <w:rFonts w:asciiTheme="minorEastAsia" w:eastAsiaTheme="minorEastAsia" w:hAnsiTheme="minorEastAsia"/>
          <w:sz w:val="24"/>
        </w:rPr>
        <w:t>日资产负债表</w:t>
      </w:r>
    </w:p>
    <w:p w:rsidR="006E36CC" w:rsidRDefault="00E30925">
      <w:pPr>
        <w:tabs>
          <w:tab w:val="left" w:pos="0"/>
        </w:tabs>
        <w:spacing w:line="360" w:lineRule="auto"/>
        <w:ind w:left="1470"/>
        <w:rPr>
          <w:rFonts w:asciiTheme="minorEastAsia" w:eastAsiaTheme="minorEastAsia" w:hAnsiTheme="minorEastAsia"/>
          <w:sz w:val="24"/>
        </w:rPr>
      </w:pPr>
      <w:r>
        <w:rPr>
          <w:rFonts w:asciiTheme="minorEastAsia" w:eastAsiaTheme="minorEastAsia" w:hAnsiTheme="minorEastAsia" w:hint="eastAsia"/>
          <w:sz w:val="24"/>
        </w:rPr>
        <w:t>四、</w:t>
      </w:r>
      <w:r>
        <w:rPr>
          <w:rFonts w:asciiTheme="minorEastAsia" w:eastAsiaTheme="minorEastAsia" w:hAnsiTheme="minorEastAsia"/>
          <w:sz w:val="24"/>
        </w:rPr>
        <w:t>20</w:t>
      </w:r>
      <w:r>
        <w:rPr>
          <w:rFonts w:asciiTheme="minorEastAsia" w:eastAsiaTheme="minorEastAsia" w:hAnsiTheme="minorEastAsia" w:hint="eastAsia"/>
          <w:sz w:val="24"/>
        </w:rPr>
        <w:t>20</w:t>
      </w:r>
      <w:r>
        <w:rPr>
          <w:rFonts w:asciiTheme="minorEastAsia" w:eastAsiaTheme="minorEastAsia" w:hAnsiTheme="minorEastAsia"/>
          <w:sz w:val="24"/>
        </w:rPr>
        <w:t>年度业务活动表</w:t>
      </w:r>
    </w:p>
    <w:p w:rsidR="006E36CC" w:rsidRDefault="00E30925">
      <w:pPr>
        <w:tabs>
          <w:tab w:val="left" w:pos="0"/>
        </w:tabs>
        <w:spacing w:line="360" w:lineRule="auto"/>
        <w:ind w:left="1470"/>
        <w:rPr>
          <w:rFonts w:asciiTheme="minorEastAsia" w:eastAsiaTheme="minorEastAsia" w:hAnsiTheme="minorEastAsia"/>
          <w:sz w:val="24"/>
        </w:rPr>
      </w:pPr>
      <w:r>
        <w:rPr>
          <w:rFonts w:asciiTheme="minorEastAsia" w:eastAsiaTheme="minorEastAsia" w:hAnsiTheme="minorEastAsia" w:hint="eastAsia"/>
          <w:sz w:val="24"/>
        </w:rPr>
        <w:t>五、</w:t>
      </w:r>
      <w:r>
        <w:rPr>
          <w:rFonts w:asciiTheme="minorEastAsia" w:eastAsiaTheme="minorEastAsia" w:hAnsiTheme="minorEastAsia"/>
          <w:sz w:val="24"/>
        </w:rPr>
        <w:t>20</w:t>
      </w:r>
      <w:r>
        <w:rPr>
          <w:rFonts w:asciiTheme="minorEastAsia" w:eastAsiaTheme="minorEastAsia" w:hAnsiTheme="minorEastAsia" w:hint="eastAsia"/>
          <w:sz w:val="24"/>
        </w:rPr>
        <w:t>20</w:t>
      </w:r>
      <w:r>
        <w:rPr>
          <w:rFonts w:asciiTheme="minorEastAsia" w:eastAsiaTheme="minorEastAsia" w:hAnsiTheme="minorEastAsia"/>
          <w:sz w:val="24"/>
        </w:rPr>
        <w:t>年度现金流量表</w:t>
      </w:r>
    </w:p>
    <w:p w:rsidR="006E36CC" w:rsidRDefault="00E30925">
      <w:pPr>
        <w:tabs>
          <w:tab w:val="left" w:pos="0"/>
        </w:tabs>
        <w:spacing w:line="360" w:lineRule="auto"/>
        <w:ind w:left="1470"/>
        <w:rPr>
          <w:rFonts w:asciiTheme="minorEastAsia" w:eastAsiaTheme="minorEastAsia" w:hAnsiTheme="minorEastAsia"/>
          <w:sz w:val="24"/>
        </w:rPr>
      </w:pPr>
      <w:r>
        <w:rPr>
          <w:rFonts w:asciiTheme="minorEastAsia" w:eastAsiaTheme="minorEastAsia" w:hAnsiTheme="minorEastAsia" w:hint="eastAsia"/>
          <w:sz w:val="24"/>
        </w:rPr>
        <w:t>六、会计报表附注</w:t>
      </w:r>
    </w:p>
    <w:p w:rsidR="006E36CC" w:rsidRDefault="00E30925">
      <w:pPr>
        <w:tabs>
          <w:tab w:val="left" w:pos="0"/>
        </w:tabs>
        <w:spacing w:line="360" w:lineRule="auto"/>
        <w:ind w:left="1470"/>
        <w:rPr>
          <w:rFonts w:asciiTheme="minorEastAsia" w:eastAsiaTheme="minorEastAsia" w:hAnsiTheme="minorEastAsia"/>
          <w:sz w:val="24"/>
        </w:rPr>
      </w:pPr>
      <w:r>
        <w:rPr>
          <w:rFonts w:asciiTheme="minorEastAsia" w:eastAsiaTheme="minorEastAsia" w:hAnsiTheme="minorEastAsia" w:hint="eastAsia"/>
          <w:sz w:val="24"/>
        </w:rPr>
        <w:t>七、管理建议书</w:t>
      </w:r>
    </w:p>
    <w:p w:rsidR="006E36CC" w:rsidRDefault="00E30925">
      <w:pPr>
        <w:tabs>
          <w:tab w:val="left" w:pos="0"/>
        </w:tabs>
        <w:spacing w:line="360" w:lineRule="auto"/>
        <w:ind w:left="1470"/>
        <w:rPr>
          <w:rFonts w:asciiTheme="minorEastAsia" w:eastAsiaTheme="minorEastAsia" w:hAnsiTheme="minorEastAsia"/>
          <w:sz w:val="24"/>
        </w:rPr>
      </w:pPr>
      <w:r>
        <w:rPr>
          <w:rFonts w:asciiTheme="minorEastAsia" w:eastAsiaTheme="minorEastAsia" w:hAnsiTheme="minorEastAsia" w:hint="eastAsia"/>
          <w:sz w:val="24"/>
        </w:rPr>
        <w:t>八、</w:t>
      </w:r>
      <w:proofErr w:type="gramStart"/>
      <w:r>
        <w:rPr>
          <w:rFonts w:asciiTheme="minorEastAsia" w:eastAsiaTheme="minorEastAsia" w:hAnsiTheme="minorEastAsia"/>
          <w:sz w:val="24"/>
        </w:rPr>
        <w:t>北京嘉润会计师</w:t>
      </w:r>
      <w:proofErr w:type="gramEnd"/>
      <w:r>
        <w:rPr>
          <w:rFonts w:asciiTheme="minorEastAsia" w:eastAsiaTheme="minorEastAsia" w:hAnsiTheme="minorEastAsia"/>
          <w:sz w:val="24"/>
        </w:rPr>
        <w:t>事务所有限公司营业执照副本复印件</w:t>
      </w:r>
    </w:p>
    <w:p w:rsidR="006E36CC" w:rsidRDefault="006E36CC">
      <w:pPr>
        <w:rPr>
          <w:rFonts w:ascii="Arial Narrow" w:eastAsia="仿宋" w:hAnsi="Arial Narrow"/>
        </w:rPr>
      </w:pPr>
    </w:p>
    <w:p w:rsidR="006E36CC" w:rsidRDefault="006E36CC">
      <w:pPr>
        <w:spacing w:line="360" w:lineRule="auto"/>
        <w:jc w:val="center"/>
        <w:rPr>
          <w:rFonts w:ascii="Arial Narrow" w:eastAsia="仿宋" w:hAnsi="Arial Narrow"/>
        </w:rPr>
      </w:pPr>
    </w:p>
    <w:p w:rsidR="006E36CC" w:rsidRDefault="006E36CC">
      <w:pPr>
        <w:spacing w:line="360" w:lineRule="auto"/>
        <w:jc w:val="center"/>
        <w:rPr>
          <w:rFonts w:ascii="Arial Narrow" w:eastAsia="仿宋" w:hAnsi="Arial Narrow"/>
        </w:rPr>
      </w:pPr>
    </w:p>
    <w:p w:rsidR="006E36CC" w:rsidRDefault="00E30925">
      <w:pPr>
        <w:tabs>
          <w:tab w:val="left" w:pos="0"/>
        </w:tabs>
        <w:spacing w:line="360" w:lineRule="auto"/>
        <w:ind w:left="1470"/>
        <w:rPr>
          <w:rFonts w:asciiTheme="minorEastAsia" w:eastAsiaTheme="minorEastAsia" w:hAnsiTheme="minorEastAsia"/>
          <w:sz w:val="24"/>
        </w:rPr>
      </w:pPr>
      <w:r>
        <w:rPr>
          <w:rFonts w:asciiTheme="minorEastAsia" w:eastAsiaTheme="minorEastAsia" w:hAnsiTheme="minorEastAsia"/>
          <w:sz w:val="24"/>
        </w:rPr>
        <w:t>委托单位：北京</w:t>
      </w:r>
      <w:r>
        <w:rPr>
          <w:rFonts w:asciiTheme="minorEastAsia" w:eastAsiaTheme="minorEastAsia" w:hAnsiTheme="minorEastAsia" w:hint="eastAsia"/>
          <w:sz w:val="24"/>
        </w:rPr>
        <w:t>天地文化发展</w:t>
      </w:r>
      <w:r>
        <w:rPr>
          <w:rFonts w:asciiTheme="minorEastAsia" w:eastAsiaTheme="minorEastAsia" w:hAnsiTheme="minorEastAsia"/>
          <w:sz w:val="24"/>
        </w:rPr>
        <w:t>基金会</w:t>
      </w:r>
    </w:p>
    <w:p w:rsidR="006E36CC" w:rsidRDefault="00E30925">
      <w:pPr>
        <w:tabs>
          <w:tab w:val="left" w:pos="0"/>
        </w:tabs>
        <w:spacing w:line="360" w:lineRule="auto"/>
        <w:ind w:left="1470"/>
        <w:rPr>
          <w:rFonts w:asciiTheme="minorEastAsia" w:eastAsiaTheme="minorEastAsia" w:hAnsiTheme="minorEastAsia"/>
          <w:sz w:val="24"/>
        </w:rPr>
      </w:pPr>
      <w:r>
        <w:rPr>
          <w:rFonts w:asciiTheme="minorEastAsia" w:eastAsiaTheme="minorEastAsia" w:hAnsiTheme="minorEastAsia"/>
          <w:sz w:val="24"/>
        </w:rPr>
        <w:t>审计单位：</w:t>
      </w:r>
      <w:proofErr w:type="gramStart"/>
      <w:r>
        <w:rPr>
          <w:rFonts w:asciiTheme="minorEastAsia" w:eastAsiaTheme="minorEastAsia" w:hAnsiTheme="minorEastAsia"/>
          <w:sz w:val="24"/>
        </w:rPr>
        <w:t>北京嘉润会计师</w:t>
      </w:r>
      <w:proofErr w:type="gramEnd"/>
      <w:r>
        <w:rPr>
          <w:rFonts w:asciiTheme="minorEastAsia" w:eastAsiaTheme="minorEastAsia" w:hAnsiTheme="minorEastAsia"/>
          <w:sz w:val="24"/>
        </w:rPr>
        <w:t>事务所有限公司</w:t>
      </w:r>
    </w:p>
    <w:p w:rsidR="006E36CC" w:rsidRDefault="00E30925">
      <w:pPr>
        <w:tabs>
          <w:tab w:val="left" w:pos="0"/>
        </w:tabs>
        <w:spacing w:line="360" w:lineRule="auto"/>
        <w:ind w:left="1470"/>
        <w:rPr>
          <w:rFonts w:asciiTheme="minorEastAsia" w:eastAsiaTheme="minorEastAsia" w:hAnsiTheme="minorEastAsia"/>
          <w:sz w:val="24"/>
        </w:rPr>
      </w:pPr>
      <w:r>
        <w:rPr>
          <w:rFonts w:asciiTheme="minorEastAsia" w:eastAsiaTheme="minorEastAsia" w:hAnsiTheme="minorEastAsia"/>
          <w:sz w:val="24"/>
        </w:rPr>
        <w:t>联系电话：（</w:t>
      </w:r>
      <w:r>
        <w:rPr>
          <w:rFonts w:asciiTheme="minorEastAsia" w:eastAsiaTheme="minorEastAsia" w:hAnsiTheme="minorEastAsia"/>
          <w:sz w:val="24"/>
        </w:rPr>
        <w:t>86</w:t>
      </w:r>
      <w:r>
        <w:rPr>
          <w:rFonts w:asciiTheme="minorEastAsia" w:eastAsiaTheme="minorEastAsia" w:hAnsiTheme="minorEastAsia"/>
          <w:sz w:val="24"/>
        </w:rPr>
        <w:t>）</w:t>
      </w:r>
      <w:r>
        <w:rPr>
          <w:rFonts w:asciiTheme="minorEastAsia" w:eastAsiaTheme="minorEastAsia" w:hAnsiTheme="minorEastAsia"/>
          <w:sz w:val="24"/>
        </w:rPr>
        <w:t>10 64062900</w:t>
      </w:r>
    </w:p>
    <w:p w:rsidR="006E36CC" w:rsidRDefault="00E30925">
      <w:pPr>
        <w:tabs>
          <w:tab w:val="left" w:pos="0"/>
        </w:tabs>
        <w:spacing w:line="360" w:lineRule="auto"/>
        <w:ind w:left="1470"/>
        <w:rPr>
          <w:rFonts w:ascii="Arial Narrow" w:eastAsia="黑体" w:hAnsi="Arial Narrow"/>
          <w:sz w:val="24"/>
        </w:rPr>
      </w:pPr>
      <w:r>
        <w:rPr>
          <w:rFonts w:asciiTheme="minorEastAsia" w:eastAsiaTheme="minorEastAsia" w:hAnsiTheme="minorEastAsia"/>
          <w:sz w:val="24"/>
        </w:rPr>
        <w:t>传真号码：（</w:t>
      </w:r>
      <w:r>
        <w:rPr>
          <w:rFonts w:asciiTheme="minorEastAsia" w:eastAsiaTheme="minorEastAsia" w:hAnsiTheme="minorEastAsia"/>
          <w:sz w:val="24"/>
        </w:rPr>
        <w:t>86</w:t>
      </w:r>
      <w:r>
        <w:rPr>
          <w:rFonts w:asciiTheme="minorEastAsia" w:eastAsiaTheme="minorEastAsia" w:hAnsiTheme="minorEastAsia"/>
          <w:sz w:val="24"/>
        </w:rPr>
        <w:t>）</w:t>
      </w:r>
      <w:r>
        <w:rPr>
          <w:rFonts w:asciiTheme="minorEastAsia" w:eastAsiaTheme="minorEastAsia" w:hAnsiTheme="minorEastAsia"/>
          <w:sz w:val="24"/>
        </w:rPr>
        <w:t>10 64062900-800</w:t>
      </w:r>
    </w:p>
    <w:p w:rsidR="006E36CC" w:rsidRDefault="006E36CC">
      <w:pPr>
        <w:tabs>
          <w:tab w:val="left" w:pos="0"/>
        </w:tabs>
        <w:adjustRightInd w:val="0"/>
        <w:spacing w:line="300" w:lineRule="auto"/>
        <w:ind w:leftChars="700" w:left="1470"/>
        <w:textAlignment w:val="baseline"/>
        <w:rPr>
          <w:rFonts w:ascii="Arial Narrow" w:eastAsia="仿宋" w:hAnsi="Arial Narrow"/>
          <w:spacing w:val="20"/>
          <w:sz w:val="24"/>
        </w:rPr>
      </w:pPr>
    </w:p>
    <w:p w:rsidR="006E36CC" w:rsidRDefault="00E30925">
      <w:pPr>
        <w:spacing w:line="360" w:lineRule="auto"/>
        <w:jc w:val="center"/>
        <w:rPr>
          <w:rFonts w:ascii="Arial Narrow" w:eastAsia="仿宋" w:hAnsi="Arial Narrow"/>
        </w:rPr>
      </w:pPr>
      <w:r>
        <w:rPr>
          <w:rFonts w:ascii="Arial Narrow" w:eastAsia="仿宋" w:hAnsi="Arial Narrow"/>
        </w:rPr>
        <w:br w:type="page"/>
      </w:r>
    </w:p>
    <w:p w:rsidR="006E36CC" w:rsidRDefault="00E30925">
      <w:pPr>
        <w:spacing w:line="360" w:lineRule="auto"/>
        <w:jc w:val="center"/>
        <w:rPr>
          <w:rFonts w:ascii="Arial Narrow" w:eastAsia="仿宋" w:hAnsi="Arial Narrow"/>
          <w:b/>
          <w:bCs/>
          <w:sz w:val="30"/>
          <w:szCs w:val="30"/>
        </w:rPr>
      </w:pPr>
      <w:r>
        <w:rPr>
          <w:rFonts w:ascii="Arial Narrow" w:eastAsia="黑体" w:hAnsi="Arial Narrow" w:cs="黑体"/>
          <w:b/>
          <w:bCs/>
          <w:sz w:val="32"/>
          <w:szCs w:val="32"/>
        </w:rPr>
        <w:lastRenderedPageBreak/>
        <w:t>审</w:t>
      </w:r>
      <w:r>
        <w:rPr>
          <w:rFonts w:ascii="Arial Narrow" w:eastAsia="黑体" w:hAnsi="Arial Narrow" w:cs="黑体"/>
          <w:b/>
          <w:bCs/>
          <w:sz w:val="32"/>
          <w:szCs w:val="32"/>
        </w:rPr>
        <w:t xml:space="preserve"> </w:t>
      </w:r>
      <w:r>
        <w:rPr>
          <w:rFonts w:ascii="Arial Narrow" w:eastAsia="黑体" w:hAnsi="Arial Narrow" w:cs="黑体"/>
          <w:b/>
          <w:bCs/>
          <w:sz w:val="32"/>
          <w:szCs w:val="32"/>
        </w:rPr>
        <w:t>计</w:t>
      </w:r>
      <w:r>
        <w:rPr>
          <w:rFonts w:ascii="Arial Narrow" w:eastAsia="黑体" w:hAnsi="Arial Narrow" w:cs="黑体"/>
          <w:b/>
          <w:bCs/>
          <w:sz w:val="32"/>
          <w:szCs w:val="32"/>
        </w:rPr>
        <w:t xml:space="preserve"> </w:t>
      </w:r>
      <w:r>
        <w:rPr>
          <w:rFonts w:ascii="Arial Narrow" w:eastAsia="黑体" w:hAnsi="Arial Narrow" w:cs="黑体"/>
          <w:b/>
          <w:bCs/>
          <w:sz w:val="32"/>
          <w:szCs w:val="32"/>
        </w:rPr>
        <w:t>报</w:t>
      </w:r>
      <w:r>
        <w:rPr>
          <w:rFonts w:ascii="Arial Narrow" w:eastAsia="黑体" w:hAnsi="Arial Narrow" w:cs="黑体"/>
          <w:b/>
          <w:bCs/>
          <w:sz w:val="32"/>
          <w:szCs w:val="32"/>
        </w:rPr>
        <w:t xml:space="preserve"> </w:t>
      </w:r>
      <w:r>
        <w:rPr>
          <w:rFonts w:ascii="Arial Narrow" w:eastAsia="黑体" w:hAnsi="Arial Narrow" w:cs="黑体"/>
          <w:b/>
          <w:bCs/>
          <w:sz w:val="32"/>
          <w:szCs w:val="32"/>
        </w:rPr>
        <w:t>告</w:t>
      </w:r>
    </w:p>
    <w:p w:rsidR="006E36CC" w:rsidRDefault="006E36CC">
      <w:pPr>
        <w:spacing w:line="360" w:lineRule="auto"/>
        <w:ind w:firstLineChars="1600" w:firstLine="3855"/>
        <w:jc w:val="right"/>
        <w:rPr>
          <w:rFonts w:ascii="Arial Narrow" w:eastAsia="仿宋" w:hAnsi="Arial Narrow"/>
          <w:b/>
          <w:bCs/>
          <w:sz w:val="24"/>
        </w:rPr>
      </w:pPr>
    </w:p>
    <w:p w:rsidR="006E36CC" w:rsidRDefault="00E30925">
      <w:pPr>
        <w:wordWrap w:val="0"/>
        <w:spacing w:line="360" w:lineRule="auto"/>
        <w:ind w:firstLineChars="200" w:firstLine="420"/>
        <w:jc w:val="right"/>
        <w:rPr>
          <w:rFonts w:ascii="Arial Narrow" w:hAnsi="Arial Narrow" w:cs="宋体"/>
          <w:bCs/>
          <w:szCs w:val="21"/>
        </w:rPr>
      </w:pPr>
      <w:r>
        <w:rPr>
          <w:rFonts w:ascii="Arial Narrow" w:hAnsi="Arial Narrow" w:cs="宋体"/>
          <w:bCs/>
          <w:szCs w:val="21"/>
        </w:rPr>
        <w:t xml:space="preserve"> </w:t>
      </w:r>
      <w:proofErr w:type="gramStart"/>
      <w:r>
        <w:rPr>
          <w:rFonts w:ascii="Arial Narrow" w:hAnsi="Arial Narrow" w:cs="宋体"/>
          <w:bCs/>
          <w:szCs w:val="21"/>
        </w:rPr>
        <w:t>嘉润审</w:t>
      </w:r>
      <w:proofErr w:type="gramEnd"/>
      <w:r>
        <w:rPr>
          <w:rFonts w:ascii="Arial Narrow" w:hAnsi="Arial Narrow" w:cs="宋体"/>
          <w:bCs/>
          <w:szCs w:val="21"/>
        </w:rPr>
        <w:t>字（</w:t>
      </w:r>
      <w:r>
        <w:rPr>
          <w:rFonts w:ascii="Arial Narrow" w:hAnsi="Arial Narrow" w:cs="宋体"/>
          <w:bCs/>
          <w:szCs w:val="21"/>
        </w:rPr>
        <w:t>20</w:t>
      </w:r>
      <w:r>
        <w:rPr>
          <w:rFonts w:ascii="Arial Narrow" w:hAnsi="Arial Narrow" w:cs="宋体" w:hint="eastAsia"/>
          <w:bCs/>
          <w:szCs w:val="21"/>
        </w:rPr>
        <w:t>21</w:t>
      </w:r>
      <w:r>
        <w:rPr>
          <w:rFonts w:ascii="Arial Narrow" w:hAnsi="Arial Narrow" w:cs="宋体"/>
          <w:bCs/>
          <w:szCs w:val="21"/>
        </w:rPr>
        <w:t>）</w:t>
      </w:r>
      <w:r>
        <w:rPr>
          <w:rFonts w:ascii="Arial Narrow" w:hAnsi="Arial Narrow" w:cs="宋体" w:hint="eastAsia"/>
          <w:bCs/>
          <w:szCs w:val="21"/>
        </w:rPr>
        <w:t>155</w:t>
      </w:r>
      <w:r>
        <w:rPr>
          <w:rFonts w:ascii="Arial Narrow" w:hAnsi="Arial Narrow" w:cs="宋体"/>
          <w:bCs/>
          <w:szCs w:val="21"/>
        </w:rPr>
        <w:t>号</w:t>
      </w:r>
    </w:p>
    <w:p w:rsidR="006E36CC" w:rsidRDefault="00E30925">
      <w:pPr>
        <w:tabs>
          <w:tab w:val="left" w:pos="4635"/>
        </w:tabs>
        <w:spacing w:line="360" w:lineRule="auto"/>
        <w:jc w:val="left"/>
        <w:rPr>
          <w:rFonts w:ascii="Arial Narrow" w:hAnsi="Arial Narrow" w:cs="宋体"/>
          <w:b/>
          <w:szCs w:val="21"/>
        </w:rPr>
      </w:pPr>
      <w:r>
        <w:rPr>
          <w:rFonts w:ascii="Arial Narrow" w:hAnsi="Arial Narrow" w:cs="宋体"/>
          <w:b/>
          <w:szCs w:val="21"/>
        </w:rPr>
        <w:t>北京</w:t>
      </w:r>
      <w:r>
        <w:rPr>
          <w:rFonts w:ascii="Arial Narrow" w:hAnsi="Arial Narrow" w:cs="宋体" w:hint="eastAsia"/>
          <w:b/>
          <w:szCs w:val="21"/>
        </w:rPr>
        <w:t>天地文化发展</w:t>
      </w:r>
      <w:r>
        <w:rPr>
          <w:rFonts w:ascii="Arial Narrow" w:hAnsi="Arial Narrow" w:cs="宋体"/>
          <w:b/>
          <w:szCs w:val="21"/>
        </w:rPr>
        <w:t>基金会：</w:t>
      </w:r>
      <w:r>
        <w:rPr>
          <w:rFonts w:ascii="Arial Narrow" w:hAnsi="Arial Narrow" w:cs="宋体"/>
          <w:b/>
          <w:szCs w:val="21"/>
        </w:rPr>
        <w:tab/>
      </w:r>
    </w:p>
    <w:p w:rsidR="006E36CC" w:rsidRDefault="00E30925">
      <w:pPr>
        <w:adjustRightInd w:val="0"/>
        <w:snapToGrid w:val="0"/>
        <w:spacing w:beforeLines="50" w:before="156" w:line="360" w:lineRule="auto"/>
        <w:ind w:firstLineChars="200" w:firstLine="422"/>
        <w:outlineLvl w:val="0"/>
        <w:rPr>
          <w:rFonts w:ascii="Arial Narrow" w:hAnsi="Arial Narrow" w:cs="宋体"/>
          <w:b/>
          <w:bCs/>
          <w:szCs w:val="21"/>
        </w:rPr>
      </w:pPr>
      <w:r>
        <w:rPr>
          <w:rFonts w:ascii="Arial Narrow" w:hAnsi="Arial Narrow" w:cs="宋体" w:hint="eastAsia"/>
          <w:b/>
          <w:bCs/>
          <w:szCs w:val="21"/>
        </w:rPr>
        <w:t>一、审计意见</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我们审计了北京天地文化发展基金会（以下简称天地文化基金会）财务报表，包括</w:t>
      </w:r>
      <w:r>
        <w:rPr>
          <w:rFonts w:ascii="Arial Narrow" w:hAnsi="Arial Narrow" w:cs="宋体" w:hint="eastAsia"/>
          <w:szCs w:val="21"/>
        </w:rPr>
        <w:t xml:space="preserve">2020 </w:t>
      </w:r>
      <w:r>
        <w:rPr>
          <w:rFonts w:ascii="Arial Narrow" w:hAnsi="Arial Narrow" w:cs="宋体" w:hint="eastAsia"/>
          <w:szCs w:val="21"/>
        </w:rPr>
        <w:t>年</w:t>
      </w:r>
      <w:r>
        <w:rPr>
          <w:rFonts w:ascii="Arial Narrow" w:hAnsi="Arial Narrow" w:cs="宋体" w:hint="eastAsia"/>
          <w:szCs w:val="21"/>
        </w:rPr>
        <w:t xml:space="preserve">12 </w:t>
      </w:r>
      <w:r>
        <w:rPr>
          <w:rFonts w:ascii="Arial Narrow" w:hAnsi="Arial Narrow" w:cs="宋体" w:hint="eastAsia"/>
          <w:szCs w:val="21"/>
        </w:rPr>
        <w:t>月</w:t>
      </w:r>
      <w:r>
        <w:rPr>
          <w:rFonts w:ascii="Arial Narrow" w:hAnsi="Arial Narrow" w:cs="宋体" w:hint="eastAsia"/>
          <w:szCs w:val="21"/>
        </w:rPr>
        <w:t xml:space="preserve">31 </w:t>
      </w:r>
      <w:r>
        <w:rPr>
          <w:rFonts w:ascii="Arial Narrow" w:hAnsi="Arial Narrow" w:cs="宋体" w:hint="eastAsia"/>
          <w:szCs w:val="21"/>
        </w:rPr>
        <w:t>日的资产负债表，</w:t>
      </w:r>
      <w:r>
        <w:rPr>
          <w:rFonts w:ascii="Arial Narrow" w:hAnsi="Arial Narrow" w:cs="宋体" w:hint="eastAsia"/>
          <w:szCs w:val="21"/>
        </w:rPr>
        <w:t xml:space="preserve">2020 </w:t>
      </w:r>
      <w:r>
        <w:rPr>
          <w:rFonts w:ascii="Arial Narrow" w:hAnsi="Arial Narrow" w:cs="宋体" w:hint="eastAsia"/>
          <w:szCs w:val="21"/>
        </w:rPr>
        <w:t>年度的业务活动表、现金流量表以及相关财务报表附注。</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我们认为，后附的财务报表在所有重大方面按照《民间非营利组织会计制度》的规定编制，公允反映了天地文化基金会</w:t>
      </w:r>
      <w:r>
        <w:rPr>
          <w:rFonts w:ascii="Arial Narrow" w:hAnsi="Arial Narrow" w:cs="宋体" w:hint="eastAsia"/>
          <w:szCs w:val="21"/>
        </w:rPr>
        <w:t>2020</w:t>
      </w:r>
      <w:r>
        <w:rPr>
          <w:rFonts w:ascii="Arial Narrow" w:hAnsi="Arial Narrow" w:cs="宋体" w:hint="eastAsia"/>
          <w:szCs w:val="21"/>
        </w:rPr>
        <w:t>年</w:t>
      </w:r>
      <w:r>
        <w:rPr>
          <w:rFonts w:ascii="Arial Narrow" w:hAnsi="Arial Narrow" w:cs="宋体" w:hint="eastAsia"/>
          <w:szCs w:val="21"/>
        </w:rPr>
        <w:t>12</w:t>
      </w:r>
      <w:r>
        <w:rPr>
          <w:rFonts w:ascii="Arial Narrow" w:hAnsi="Arial Narrow" w:cs="宋体" w:hint="eastAsia"/>
          <w:szCs w:val="21"/>
        </w:rPr>
        <w:t>月</w:t>
      </w:r>
      <w:r>
        <w:rPr>
          <w:rFonts w:ascii="Arial Narrow" w:hAnsi="Arial Narrow" w:cs="宋体" w:hint="eastAsia"/>
          <w:szCs w:val="21"/>
        </w:rPr>
        <w:t xml:space="preserve">31 </w:t>
      </w:r>
      <w:r>
        <w:rPr>
          <w:rFonts w:ascii="Arial Narrow" w:hAnsi="Arial Narrow" w:cs="宋体" w:hint="eastAsia"/>
          <w:szCs w:val="21"/>
        </w:rPr>
        <w:t>日的财务状况以及</w:t>
      </w:r>
      <w:r>
        <w:rPr>
          <w:rFonts w:ascii="Arial Narrow" w:hAnsi="Arial Narrow" w:cs="宋体" w:hint="eastAsia"/>
          <w:szCs w:val="21"/>
        </w:rPr>
        <w:t>2020</w:t>
      </w:r>
      <w:r>
        <w:rPr>
          <w:rFonts w:ascii="Arial Narrow" w:hAnsi="Arial Narrow" w:cs="宋体" w:hint="eastAsia"/>
          <w:szCs w:val="21"/>
        </w:rPr>
        <w:t>年度的经营成果和现金流量。</w:t>
      </w:r>
    </w:p>
    <w:p w:rsidR="006E36CC" w:rsidRDefault="00E30925">
      <w:pPr>
        <w:adjustRightInd w:val="0"/>
        <w:snapToGrid w:val="0"/>
        <w:spacing w:beforeLines="50" w:before="156" w:line="360" w:lineRule="auto"/>
        <w:ind w:firstLineChars="200" w:firstLine="422"/>
        <w:outlineLvl w:val="0"/>
        <w:rPr>
          <w:rFonts w:ascii="Arial Narrow" w:hAnsi="Arial Narrow" w:cs="宋体"/>
          <w:b/>
          <w:bCs/>
          <w:szCs w:val="21"/>
        </w:rPr>
      </w:pPr>
      <w:r>
        <w:rPr>
          <w:rFonts w:ascii="Arial Narrow" w:hAnsi="Arial Narrow" w:cs="宋体" w:hint="eastAsia"/>
          <w:b/>
          <w:bCs/>
          <w:szCs w:val="21"/>
        </w:rPr>
        <w:t>二</w:t>
      </w:r>
      <w:r>
        <w:rPr>
          <w:rFonts w:ascii="Arial Narrow" w:hAnsi="Arial Narrow" w:cs="宋体"/>
          <w:b/>
          <w:bCs/>
          <w:szCs w:val="21"/>
        </w:rPr>
        <w:t>、</w:t>
      </w:r>
      <w:r>
        <w:rPr>
          <w:rFonts w:ascii="Arial Narrow" w:hAnsi="Arial Narrow" w:cs="宋体" w:hint="eastAsia"/>
          <w:b/>
          <w:bCs/>
          <w:szCs w:val="21"/>
        </w:rPr>
        <w:t>形成审计意见的基础</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我们按照中国注册会计师审计准则的规定执行了审计工作。审计报告的“注册会计师对财务报表审计的责任”部分进一步阐述了我们在这些准则下的责任。按照中国注册会计师职业道德守则，我们独立于天地文化基金会，并履行了职业道德方面的其他责任。我们相信，我们获取的审计证据是充分、适当的，为发表审计意见提供了基础。</w:t>
      </w:r>
    </w:p>
    <w:p w:rsidR="006E36CC" w:rsidRDefault="00E30925">
      <w:pPr>
        <w:adjustRightInd w:val="0"/>
        <w:snapToGrid w:val="0"/>
        <w:spacing w:beforeLines="50" w:before="156" w:line="360" w:lineRule="auto"/>
        <w:ind w:firstLineChars="200" w:firstLine="422"/>
        <w:outlineLvl w:val="0"/>
        <w:rPr>
          <w:rFonts w:ascii="Arial Narrow" w:hAnsi="Arial Narrow" w:cs="宋体"/>
          <w:b/>
          <w:bCs/>
          <w:szCs w:val="21"/>
        </w:rPr>
      </w:pPr>
      <w:r>
        <w:rPr>
          <w:rFonts w:ascii="Arial Narrow" w:hAnsi="Arial Narrow" w:cs="宋体" w:hint="eastAsia"/>
          <w:b/>
          <w:bCs/>
          <w:szCs w:val="21"/>
        </w:rPr>
        <w:t>三</w:t>
      </w:r>
      <w:r>
        <w:rPr>
          <w:rFonts w:ascii="Arial Narrow" w:hAnsi="Arial Narrow" w:cs="宋体"/>
          <w:b/>
          <w:bCs/>
          <w:szCs w:val="21"/>
        </w:rPr>
        <w:t>、</w:t>
      </w:r>
      <w:r>
        <w:rPr>
          <w:rFonts w:ascii="Arial Narrow" w:hAnsi="Arial Narrow" w:cs="宋体" w:hint="eastAsia"/>
          <w:b/>
          <w:bCs/>
          <w:szCs w:val="21"/>
        </w:rPr>
        <w:t>其他信息</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天地文化基金会管理层对其他信息负责。其他信息包括年度报告中涵盖的信息，但不包括财务报表和我们的审计报告。</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我们对财务报表发表的审计意见</w:t>
      </w:r>
      <w:proofErr w:type="gramStart"/>
      <w:r>
        <w:rPr>
          <w:rFonts w:ascii="Arial Narrow" w:hAnsi="Arial Narrow" w:cs="宋体" w:hint="eastAsia"/>
          <w:szCs w:val="21"/>
        </w:rPr>
        <w:t>不</w:t>
      </w:r>
      <w:proofErr w:type="gramEnd"/>
      <w:r>
        <w:rPr>
          <w:rFonts w:ascii="Arial Narrow" w:hAnsi="Arial Narrow" w:cs="宋体" w:hint="eastAsia"/>
          <w:szCs w:val="21"/>
        </w:rPr>
        <w:t>涵盖其他信息，我们也不对其他信息发表任何形式的</w:t>
      </w:r>
      <w:proofErr w:type="gramStart"/>
      <w:r>
        <w:rPr>
          <w:rFonts w:ascii="Arial Narrow" w:hAnsi="Arial Narrow" w:cs="宋体" w:hint="eastAsia"/>
          <w:szCs w:val="21"/>
        </w:rPr>
        <w:t>鉴证</w:t>
      </w:r>
      <w:proofErr w:type="gramEnd"/>
      <w:r>
        <w:rPr>
          <w:rFonts w:ascii="Arial Narrow" w:hAnsi="Arial Narrow" w:cs="宋体" w:hint="eastAsia"/>
          <w:szCs w:val="21"/>
        </w:rPr>
        <w:t>结论。</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结合我们对财务报表的审计，我们的责任是阅读其他信息，在此过程中，考虑其他信息是否与财务报表或我们在审计过程中了解到的情况存在重大不一致或者似乎存在重大错报。</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基于我们已执行的工作，如果我们确定其他信息存在重大错报，我们应当报告该事实。在这方面，我们无任何事项需要报告。</w:t>
      </w:r>
    </w:p>
    <w:p w:rsidR="006E36CC" w:rsidRDefault="006E36CC">
      <w:pPr>
        <w:adjustRightInd w:val="0"/>
        <w:snapToGrid w:val="0"/>
        <w:spacing w:beforeLines="50" w:before="156" w:line="360" w:lineRule="auto"/>
        <w:ind w:firstLineChars="200" w:firstLine="422"/>
        <w:outlineLvl w:val="0"/>
        <w:rPr>
          <w:rFonts w:ascii="Arial Narrow" w:hAnsi="Arial Narrow" w:cs="宋体"/>
          <w:b/>
          <w:bCs/>
          <w:szCs w:val="21"/>
        </w:rPr>
        <w:sectPr w:rsidR="006E36CC">
          <w:headerReference w:type="default" r:id="rId8"/>
          <w:footerReference w:type="even" r:id="rId9"/>
          <w:footerReference w:type="default" r:id="rId10"/>
          <w:footerReference w:type="first" r:id="rId11"/>
          <w:pgSz w:w="11906" w:h="16838"/>
          <w:pgMar w:top="1440" w:right="1800" w:bottom="1440" w:left="1800" w:header="851" w:footer="992" w:gutter="0"/>
          <w:pgNumType w:start="0"/>
          <w:cols w:space="720"/>
          <w:titlePg/>
          <w:docGrid w:type="lines" w:linePitch="312"/>
        </w:sectPr>
      </w:pPr>
    </w:p>
    <w:p w:rsidR="006E36CC" w:rsidRDefault="00E30925">
      <w:pPr>
        <w:adjustRightInd w:val="0"/>
        <w:snapToGrid w:val="0"/>
        <w:spacing w:beforeLines="50" w:before="156" w:line="360" w:lineRule="auto"/>
        <w:ind w:firstLineChars="200" w:firstLine="422"/>
        <w:outlineLvl w:val="0"/>
        <w:rPr>
          <w:rFonts w:ascii="Arial Narrow" w:hAnsi="Arial Narrow" w:cs="宋体"/>
          <w:b/>
          <w:bCs/>
          <w:szCs w:val="21"/>
        </w:rPr>
      </w:pPr>
      <w:r>
        <w:rPr>
          <w:rFonts w:ascii="Arial Narrow" w:hAnsi="Arial Narrow" w:cs="宋体" w:hint="eastAsia"/>
          <w:b/>
          <w:bCs/>
          <w:szCs w:val="21"/>
        </w:rPr>
        <w:lastRenderedPageBreak/>
        <w:t>四</w:t>
      </w:r>
      <w:r>
        <w:rPr>
          <w:rFonts w:ascii="Arial Narrow" w:hAnsi="Arial Narrow" w:cs="宋体"/>
          <w:b/>
          <w:bCs/>
          <w:szCs w:val="21"/>
        </w:rPr>
        <w:t>、</w:t>
      </w:r>
      <w:r>
        <w:rPr>
          <w:rFonts w:ascii="Arial Narrow" w:hAnsi="Arial Narrow" w:cs="宋体" w:hint="eastAsia"/>
          <w:b/>
          <w:bCs/>
          <w:szCs w:val="21"/>
        </w:rPr>
        <w:t>管理层对财务报表的责任</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天地文化基金会管理层（以下简称管理层）负责按照《民间非营利组织会计制度》的规定编制财务报表，使其实现公允反映，并设计、执行和维护必要的内部控制，以使财务报表不存在由于舞弊或错误导致的重大错报。</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在编制财务报表时，管理</w:t>
      </w:r>
      <w:proofErr w:type="gramStart"/>
      <w:r>
        <w:rPr>
          <w:rFonts w:ascii="Arial Narrow" w:hAnsi="Arial Narrow" w:cs="宋体" w:hint="eastAsia"/>
          <w:szCs w:val="21"/>
        </w:rPr>
        <w:t>层负责</w:t>
      </w:r>
      <w:proofErr w:type="gramEnd"/>
      <w:r>
        <w:rPr>
          <w:rFonts w:ascii="Arial Narrow" w:hAnsi="Arial Narrow" w:cs="宋体" w:hint="eastAsia"/>
          <w:szCs w:val="21"/>
        </w:rPr>
        <w:t>评估天地文化基金会的持续经营能力，披露与持续经营相关的事项（如适用），并运用持续经营假设，除非管理</w:t>
      </w:r>
      <w:proofErr w:type="gramStart"/>
      <w:r>
        <w:rPr>
          <w:rFonts w:ascii="Arial Narrow" w:hAnsi="Arial Narrow" w:cs="宋体" w:hint="eastAsia"/>
          <w:szCs w:val="21"/>
        </w:rPr>
        <w:t>层计划</w:t>
      </w:r>
      <w:proofErr w:type="gramEnd"/>
      <w:r>
        <w:rPr>
          <w:rFonts w:ascii="Arial Narrow" w:hAnsi="Arial Narrow" w:cs="宋体" w:hint="eastAsia"/>
          <w:szCs w:val="21"/>
        </w:rPr>
        <w:t>清算天地文化基金会、终止运营或别无其他现实的选择。</w:t>
      </w:r>
    </w:p>
    <w:p w:rsidR="006E36CC" w:rsidRDefault="00E30925">
      <w:pPr>
        <w:adjustRightInd w:val="0"/>
        <w:snapToGrid w:val="0"/>
        <w:spacing w:beforeLines="50" w:before="156" w:line="360" w:lineRule="auto"/>
        <w:ind w:firstLineChars="200" w:firstLine="422"/>
        <w:outlineLvl w:val="0"/>
        <w:rPr>
          <w:rFonts w:ascii="Arial Narrow" w:hAnsi="Arial Narrow" w:cs="宋体"/>
          <w:b/>
          <w:bCs/>
          <w:szCs w:val="21"/>
        </w:rPr>
      </w:pPr>
      <w:r>
        <w:rPr>
          <w:rFonts w:ascii="Arial Narrow" w:hAnsi="Arial Narrow" w:cs="宋体" w:hint="eastAsia"/>
          <w:b/>
          <w:bCs/>
          <w:szCs w:val="21"/>
        </w:rPr>
        <w:t>五、注册会计师对财务报表审计的责任</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我们的目标是对财务报表整体是否不存在由于舞弊或错误导致的重大错报获取合理保证，并出具包含审计意见的</w:t>
      </w:r>
      <w:r>
        <w:rPr>
          <w:rFonts w:ascii="Arial Narrow" w:hAnsi="Arial Narrow" w:cs="宋体" w:hint="eastAsia"/>
          <w:szCs w:val="21"/>
        </w:rPr>
        <w:t>审计报告。合理保证是高水平的保证，但并不能保证按照审计准则执行的审计在某一重大错</w:t>
      </w:r>
      <w:proofErr w:type="gramStart"/>
      <w:r>
        <w:rPr>
          <w:rFonts w:ascii="Arial Narrow" w:hAnsi="Arial Narrow" w:cs="宋体" w:hint="eastAsia"/>
          <w:szCs w:val="21"/>
        </w:rPr>
        <w:t>报存在</w:t>
      </w:r>
      <w:proofErr w:type="gramEnd"/>
      <w:r>
        <w:rPr>
          <w:rFonts w:ascii="Arial Narrow" w:hAnsi="Arial Narrow" w:cs="宋体" w:hint="eastAsia"/>
          <w:szCs w:val="21"/>
        </w:rPr>
        <w:t>时总能发现。错报可能由于舞弊或错误所导致，如果合理预期错报单独或汇总起来可能影响财务报表使用者依据财务报表</w:t>
      </w:r>
      <w:proofErr w:type="gramStart"/>
      <w:r>
        <w:rPr>
          <w:rFonts w:ascii="Arial Narrow" w:hAnsi="Arial Narrow" w:cs="宋体" w:hint="eastAsia"/>
          <w:szCs w:val="21"/>
        </w:rPr>
        <w:t>作出</w:t>
      </w:r>
      <w:proofErr w:type="gramEnd"/>
      <w:r>
        <w:rPr>
          <w:rFonts w:ascii="Arial Narrow" w:hAnsi="Arial Narrow" w:cs="宋体" w:hint="eastAsia"/>
          <w:szCs w:val="21"/>
        </w:rPr>
        <w:t>的经济决策，则通常认为错报是重大的。</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在按照审计准则执行审计的过程中，我们运用了职业判断，并保持了职业怀疑。同时，我们也执行以下工作：</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（一）识别和评估由于舞弊或错误导致的财务报表重大错报风险，设计和实施审计程序以应对这些风险，并获取充分、适当的审计证据，作为发表审计意见的基础。由于舞弊可能涉及串通、伪造、故意遗漏</w:t>
      </w:r>
      <w:r>
        <w:rPr>
          <w:rFonts w:ascii="Arial Narrow" w:hAnsi="Arial Narrow" w:cs="宋体" w:hint="eastAsia"/>
          <w:szCs w:val="21"/>
        </w:rPr>
        <w:t>、虚假陈述或凌驾于内部控制之上，未能发现由于舞弊导致的重大错报的风险高于未能发现由于错误导致的重大错报的风险。</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（二）了解与审计相关的内部控制，以设计恰当的审计程序，但目的并非对内部控制的有效性发表意见。</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（三）评价管理层选用会计政策的恰当性和</w:t>
      </w:r>
      <w:proofErr w:type="gramStart"/>
      <w:r>
        <w:rPr>
          <w:rFonts w:ascii="Arial Narrow" w:hAnsi="Arial Narrow" w:cs="宋体" w:hint="eastAsia"/>
          <w:szCs w:val="21"/>
        </w:rPr>
        <w:t>作出</w:t>
      </w:r>
      <w:proofErr w:type="gramEnd"/>
      <w:r>
        <w:rPr>
          <w:rFonts w:ascii="Arial Narrow" w:hAnsi="Arial Narrow" w:cs="宋体" w:hint="eastAsia"/>
          <w:szCs w:val="21"/>
        </w:rPr>
        <w:t>会计估计及相关披露的合理性。</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四）对管理层使用持续经营假设的恰当性得出结论。同时，根据获取的审计证据，就可能导致对天地文化基金会持续经营能力产生重大疑虑的事项或情况是否存在重大不确定性得出结论。如果我们得出结论认为存在重大不确定性，审计准则要求我们在审计报告中提</w:t>
      </w:r>
      <w:r>
        <w:rPr>
          <w:rFonts w:ascii="Arial Narrow" w:hAnsi="Arial Narrow" w:cs="宋体" w:hint="eastAsia"/>
          <w:szCs w:val="21"/>
        </w:rPr>
        <w:t>请报表使用者注意财务报表中的相关披露；如果披露不充分，我们应当发表非无保留意见。我们的结论基于截至审计报告日可获得的信息。然而，未来的事项或情况可能导致天地文化基金会不能持续经营。</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（五）评价财务报表的总</w:t>
      </w:r>
      <w:proofErr w:type="gramStart"/>
      <w:r>
        <w:rPr>
          <w:rFonts w:ascii="Arial Narrow" w:hAnsi="Arial Narrow" w:cs="宋体" w:hint="eastAsia"/>
          <w:szCs w:val="21"/>
        </w:rPr>
        <w:t>体列</w:t>
      </w:r>
      <w:proofErr w:type="gramEnd"/>
      <w:r>
        <w:rPr>
          <w:rFonts w:ascii="Arial Narrow" w:hAnsi="Arial Narrow" w:cs="宋体" w:hint="eastAsia"/>
          <w:szCs w:val="21"/>
        </w:rPr>
        <w:t>报、结构和内容（包括披露），并评价财务报表是否公允</w:t>
      </w:r>
      <w:r>
        <w:rPr>
          <w:rFonts w:ascii="Arial Narrow" w:hAnsi="Arial Narrow" w:cs="宋体" w:hint="eastAsia"/>
          <w:szCs w:val="21"/>
        </w:rPr>
        <w:lastRenderedPageBreak/>
        <w:t>反映相关交易和事项。</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我们与治理层就计划的审计范围、时间安排和重大审计发现等事项进行沟通，包括沟通我们在审计中识别出的值得关注的内部控制缺陷。</w:t>
      </w:r>
    </w:p>
    <w:p w:rsidR="006E36CC" w:rsidRDefault="00E30925">
      <w:pPr>
        <w:adjustRightInd w:val="0"/>
        <w:snapToGrid w:val="0"/>
        <w:spacing w:beforeLines="50" w:before="156" w:line="360" w:lineRule="auto"/>
        <w:ind w:firstLineChars="200" w:firstLine="422"/>
        <w:outlineLvl w:val="0"/>
        <w:rPr>
          <w:rFonts w:ascii="Arial Narrow" w:hAnsi="Arial Narrow" w:cs="宋体"/>
          <w:b/>
          <w:bCs/>
          <w:szCs w:val="21"/>
        </w:rPr>
      </w:pPr>
      <w:r>
        <w:rPr>
          <w:rFonts w:ascii="Arial Narrow" w:hAnsi="Arial Narrow" w:cs="宋体" w:hint="eastAsia"/>
          <w:b/>
          <w:bCs/>
          <w:szCs w:val="21"/>
        </w:rPr>
        <w:t>六、基本情况</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北京天地文化发展</w:t>
      </w:r>
      <w:r>
        <w:rPr>
          <w:rFonts w:ascii="Arial Narrow" w:hAnsi="Arial Narrow" w:cs="宋体"/>
          <w:szCs w:val="21"/>
        </w:rPr>
        <w:t>基金会是经</w:t>
      </w:r>
      <w:r>
        <w:rPr>
          <w:rFonts w:ascii="Arial Narrow" w:hAnsi="Arial Narrow" w:cs="宋体" w:hint="eastAsia"/>
          <w:szCs w:val="21"/>
        </w:rPr>
        <w:t>北京市民政局</w:t>
      </w:r>
      <w:r>
        <w:rPr>
          <w:rFonts w:ascii="Arial Narrow" w:hAnsi="Arial Narrow" w:cs="宋体"/>
          <w:szCs w:val="21"/>
        </w:rPr>
        <w:t>批准，于</w:t>
      </w:r>
      <w:r>
        <w:rPr>
          <w:rFonts w:ascii="Arial Narrow" w:hAnsi="Arial Narrow" w:cs="宋体"/>
          <w:szCs w:val="21"/>
        </w:rPr>
        <w:t>2016</w:t>
      </w:r>
      <w:r>
        <w:rPr>
          <w:rFonts w:ascii="Arial Narrow" w:hAnsi="Arial Narrow" w:cs="宋体"/>
          <w:szCs w:val="21"/>
        </w:rPr>
        <w:t>年</w:t>
      </w:r>
      <w:r>
        <w:rPr>
          <w:rFonts w:ascii="Arial Narrow" w:hAnsi="Arial Narrow" w:cs="宋体"/>
          <w:szCs w:val="21"/>
        </w:rPr>
        <w:t>6</w:t>
      </w:r>
      <w:r>
        <w:rPr>
          <w:rFonts w:ascii="Arial Narrow" w:hAnsi="Arial Narrow" w:cs="宋体"/>
          <w:szCs w:val="21"/>
        </w:rPr>
        <w:t>月</w:t>
      </w:r>
      <w:r>
        <w:rPr>
          <w:rFonts w:ascii="Arial Narrow" w:hAnsi="Arial Narrow" w:cs="宋体"/>
          <w:szCs w:val="21"/>
        </w:rPr>
        <w:t>20</w:t>
      </w:r>
      <w:r>
        <w:rPr>
          <w:rFonts w:ascii="Arial Narrow" w:hAnsi="Arial Narrow" w:cs="宋体"/>
          <w:szCs w:val="21"/>
        </w:rPr>
        <w:t>日成立的非公募基金会，</w:t>
      </w:r>
      <w:r>
        <w:rPr>
          <w:rFonts w:ascii="Arial Narrow" w:hAnsi="Arial Narrow" w:cs="宋体" w:hint="eastAsia"/>
          <w:szCs w:val="21"/>
        </w:rPr>
        <w:t>统一社会信</w:t>
      </w:r>
      <w:r>
        <w:rPr>
          <w:rFonts w:ascii="Arial Narrow" w:hAnsi="Arial Narrow" w:cs="宋体" w:hint="eastAsia"/>
          <w:szCs w:val="21"/>
        </w:rPr>
        <w:t>用代码</w:t>
      </w:r>
      <w:r>
        <w:rPr>
          <w:rFonts w:ascii="Arial Narrow" w:hAnsi="Arial Narrow" w:cs="宋体"/>
          <w:szCs w:val="21"/>
        </w:rPr>
        <w:t>53110000MJ0176304H</w:t>
      </w:r>
      <w:r>
        <w:rPr>
          <w:rFonts w:ascii="Arial Narrow" w:hAnsi="Arial Narrow" w:cs="宋体"/>
          <w:szCs w:val="21"/>
        </w:rPr>
        <w:t>，有效期为</w:t>
      </w:r>
      <w:r>
        <w:rPr>
          <w:rFonts w:ascii="Arial Narrow" w:hAnsi="Arial Narrow" w:cs="宋体"/>
          <w:szCs w:val="21"/>
        </w:rPr>
        <w:t>2016</w:t>
      </w:r>
      <w:r>
        <w:rPr>
          <w:rFonts w:ascii="Arial Narrow" w:hAnsi="Arial Narrow" w:cs="宋体"/>
          <w:szCs w:val="21"/>
        </w:rPr>
        <w:t>年</w:t>
      </w:r>
      <w:r>
        <w:rPr>
          <w:rFonts w:ascii="Arial Narrow" w:hAnsi="Arial Narrow" w:cs="宋体"/>
          <w:szCs w:val="21"/>
        </w:rPr>
        <w:t>11</w:t>
      </w:r>
      <w:r>
        <w:rPr>
          <w:rFonts w:ascii="Arial Narrow" w:hAnsi="Arial Narrow" w:cs="宋体"/>
          <w:szCs w:val="21"/>
        </w:rPr>
        <w:t>月</w:t>
      </w:r>
      <w:r>
        <w:rPr>
          <w:rFonts w:ascii="Arial Narrow" w:hAnsi="Arial Narrow" w:cs="宋体"/>
          <w:szCs w:val="21"/>
        </w:rPr>
        <w:t>17</w:t>
      </w:r>
      <w:r>
        <w:rPr>
          <w:rFonts w:ascii="Arial Narrow" w:hAnsi="Arial Narrow" w:cs="宋体"/>
          <w:szCs w:val="21"/>
        </w:rPr>
        <w:t>日至</w:t>
      </w:r>
      <w:r>
        <w:rPr>
          <w:rFonts w:ascii="Arial Narrow" w:hAnsi="Arial Narrow" w:cs="宋体"/>
          <w:szCs w:val="21"/>
        </w:rPr>
        <w:t>2021</w:t>
      </w:r>
      <w:r>
        <w:rPr>
          <w:rFonts w:ascii="Arial Narrow" w:hAnsi="Arial Narrow" w:cs="宋体"/>
          <w:szCs w:val="21"/>
        </w:rPr>
        <w:t>年</w:t>
      </w:r>
      <w:r>
        <w:rPr>
          <w:rFonts w:ascii="Arial Narrow" w:hAnsi="Arial Narrow" w:cs="宋体"/>
          <w:szCs w:val="21"/>
        </w:rPr>
        <w:t>11</w:t>
      </w:r>
      <w:r>
        <w:rPr>
          <w:rFonts w:ascii="Arial Narrow" w:hAnsi="Arial Narrow" w:cs="宋体"/>
          <w:szCs w:val="21"/>
        </w:rPr>
        <w:t>月</w:t>
      </w:r>
      <w:r>
        <w:rPr>
          <w:rFonts w:ascii="Arial Narrow" w:hAnsi="Arial Narrow" w:cs="宋体"/>
          <w:szCs w:val="21"/>
        </w:rPr>
        <w:t>16</w:t>
      </w:r>
      <w:r>
        <w:rPr>
          <w:rFonts w:ascii="Arial Narrow" w:hAnsi="Arial Narrow" w:cs="宋体"/>
          <w:szCs w:val="21"/>
        </w:rPr>
        <w:t>日，法定代表人为</w:t>
      </w:r>
      <w:r>
        <w:rPr>
          <w:rFonts w:ascii="Arial Narrow" w:hAnsi="Arial Narrow" w:cs="宋体" w:hint="eastAsia"/>
          <w:szCs w:val="21"/>
        </w:rPr>
        <w:t>郭霞</w:t>
      </w:r>
      <w:r>
        <w:rPr>
          <w:rFonts w:ascii="Arial Narrow" w:hAnsi="Arial Narrow" w:cs="宋体"/>
          <w:szCs w:val="21"/>
        </w:rPr>
        <w:t>，住所为</w:t>
      </w:r>
      <w:r>
        <w:rPr>
          <w:rFonts w:ascii="Arial Narrow" w:hAnsi="Arial Narrow" w:cs="宋体" w:hint="eastAsia"/>
          <w:szCs w:val="21"/>
        </w:rPr>
        <w:t>北京市顺义区龙</w:t>
      </w:r>
      <w:proofErr w:type="gramStart"/>
      <w:r>
        <w:rPr>
          <w:rFonts w:ascii="Arial Narrow" w:hAnsi="Arial Narrow" w:cs="宋体" w:hint="eastAsia"/>
          <w:szCs w:val="21"/>
        </w:rPr>
        <w:t>之湾嘉园</w:t>
      </w:r>
      <w:proofErr w:type="gramEnd"/>
      <w:r>
        <w:rPr>
          <w:rFonts w:ascii="Arial Narrow" w:hAnsi="Arial Narrow" w:cs="宋体" w:hint="eastAsia"/>
          <w:szCs w:val="21"/>
        </w:rPr>
        <w:t>10</w:t>
      </w:r>
      <w:r>
        <w:rPr>
          <w:rFonts w:ascii="Arial Narrow" w:hAnsi="Arial Narrow" w:cs="宋体" w:hint="eastAsia"/>
          <w:szCs w:val="21"/>
        </w:rPr>
        <w:t>号</w:t>
      </w:r>
      <w:r>
        <w:rPr>
          <w:rFonts w:ascii="Arial Narrow" w:hAnsi="Arial Narrow" w:cs="宋体" w:hint="eastAsia"/>
          <w:szCs w:val="21"/>
        </w:rPr>
        <w:t>2</w:t>
      </w:r>
      <w:r>
        <w:rPr>
          <w:rFonts w:ascii="Arial Narrow" w:hAnsi="Arial Narrow" w:cs="宋体" w:hint="eastAsia"/>
          <w:szCs w:val="21"/>
        </w:rPr>
        <w:t>层</w:t>
      </w:r>
      <w:r>
        <w:rPr>
          <w:rFonts w:ascii="Arial Narrow" w:hAnsi="Arial Narrow" w:cs="宋体" w:hint="eastAsia"/>
          <w:szCs w:val="21"/>
        </w:rPr>
        <w:t>2-4</w:t>
      </w:r>
      <w:r>
        <w:rPr>
          <w:rFonts w:ascii="Arial Narrow" w:hAnsi="Arial Narrow" w:cs="宋体" w:hint="eastAsia"/>
          <w:szCs w:val="21"/>
        </w:rPr>
        <w:t>，业务主管单位为无。注册开办资金</w:t>
      </w:r>
      <w:r>
        <w:rPr>
          <w:rFonts w:ascii="Arial Narrow" w:hAnsi="Arial Narrow" w:cs="宋体" w:hint="eastAsia"/>
          <w:szCs w:val="21"/>
        </w:rPr>
        <w:t>200</w:t>
      </w:r>
      <w:r>
        <w:rPr>
          <w:rFonts w:ascii="Arial Narrow" w:hAnsi="Arial Narrow" w:cs="宋体" w:hint="eastAsia"/>
          <w:szCs w:val="21"/>
        </w:rPr>
        <w:t>万元。</w:t>
      </w:r>
    </w:p>
    <w:p w:rsidR="006E36CC" w:rsidRDefault="00E30925">
      <w:pPr>
        <w:adjustRightInd w:val="0"/>
        <w:snapToGrid w:val="0"/>
        <w:spacing w:beforeLines="50" w:before="156" w:line="360" w:lineRule="auto"/>
        <w:ind w:firstLineChars="200" w:firstLine="422"/>
        <w:outlineLvl w:val="0"/>
        <w:rPr>
          <w:rFonts w:ascii="Arial Narrow" w:hAnsi="Arial Narrow" w:cs="宋体"/>
          <w:b/>
          <w:bCs/>
          <w:szCs w:val="21"/>
        </w:rPr>
      </w:pPr>
      <w:r>
        <w:rPr>
          <w:rFonts w:ascii="Arial Narrow" w:hAnsi="Arial Narrow" w:cs="宋体" w:hint="eastAsia"/>
          <w:b/>
          <w:bCs/>
          <w:szCs w:val="21"/>
        </w:rPr>
        <w:t>七</w:t>
      </w:r>
      <w:r>
        <w:rPr>
          <w:rFonts w:ascii="Arial Narrow" w:hAnsi="Arial Narrow" w:cs="宋体"/>
          <w:b/>
          <w:bCs/>
          <w:szCs w:val="21"/>
        </w:rPr>
        <w:t>、财务状况</w:t>
      </w:r>
      <w:r>
        <w:rPr>
          <w:rFonts w:ascii="Arial Narrow" w:hAnsi="Arial Narrow" w:cs="宋体"/>
          <w:b/>
          <w:bCs/>
          <w:szCs w:val="21"/>
        </w:rPr>
        <w:t>:</w:t>
      </w:r>
    </w:p>
    <w:p w:rsidR="006E36CC" w:rsidRDefault="00E30925">
      <w:pPr>
        <w:spacing w:line="360" w:lineRule="auto"/>
        <w:ind w:firstLineChars="200" w:firstLine="420"/>
        <w:rPr>
          <w:rFonts w:ascii="Arial Narrow" w:hAnsi="Arial Narrow" w:cs="宋体"/>
          <w:szCs w:val="21"/>
        </w:rPr>
      </w:pPr>
      <w:r>
        <w:rPr>
          <w:rFonts w:ascii="Arial Narrow" w:hAnsi="Arial Narrow" w:cs="宋体"/>
          <w:szCs w:val="21"/>
        </w:rPr>
        <w:t>1</w:t>
      </w:r>
      <w:r>
        <w:rPr>
          <w:rFonts w:ascii="Arial Narrow" w:hAnsi="Arial Narrow" w:cs="宋体"/>
          <w:szCs w:val="21"/>
        </w:rPr>
        <w:t>、北京天地文化发展基金会截止</w:t>
      </w:r>
      <w:r>
        <w:rPr>
          <w:rFonts w:ascii="Arial Narrow" w:hAnsi="Arial Narrow" w:cs="宋体"/>
          <w:szCs w:val="21"/>
        </w:rPr>
        <w:t>2020</w:t>
      </w:r>
      <w:r>
        <w:rPr>
          <w:rFonts w:ascii="Arial Narrow" w:hAnsi="Arial Narrow" w:cs="宋体"/>
          <w:szCs w:val="21"/>
        </w:rPr>
        <w:t>年</w:t>
      </w:r>
      <w:r>
        <w:rPr>
          <w:rFonts w:ascii="Arial Narrow" w:hAnsi="Arial Narrow" w:cs="宋体"/>
          <w:szCs w:val="21"/>
        </w:rPr>
        <w:t>12</w:t>
      </w:r>
      <w:r>
        <w:rPr>
          <w:rFonts w:ascii="Arial Narrow" w:hAnsi="Arial Narrow" w:cs="宋体"/>
          <w:szCs w:val="21"/>
        </w:rPr>
        <w:t>月</w:t>
      </w:r>
      <w:r>
        <w:rPr>
          <w:rFonts w:ascii="Arial Narrow" w:hAnsi="Arial Narrow" w:cs="宋体"/>
          <w:szCs w:val="21"/>
        </w:rPr>
        <w:t>31</w:t>
      </w:r>
      <w:r>
        <w:rPr>
          <w:rFonts w:ascii="Arial Narrow" w:hAnsi="Arial Narrow" w:cs="宋体"/>
          <w:szCs w:val="21"/>
        </w:rPr>
        <w:t>日资产总额为</w:t>
      </w:r>
      <w:r>
        <w:rPr>
          <w:rFonts w:ascii="Arial Narrow" w:hAnsi="Arial Narrow" w:cs="宋体"/>
          <w:szCs w:val="21"/>
        </w:rPr>
        <w:t>2,004,153.43</w:t>
      </w:r>
      <w:r>
        <w:rPr>
          <w:rFonts w:ascii="Arial Narrow" w:hAnsi="Arial Narrow" w:cs="宋体"/>
          <w:szCs w:val="21"/>
        </w:rPr>
        <w:t>元，其中：货币资金</w:t>
      </w:r>
      <w:r>
        <w:rPr>
          <w:rFonts w:ascii="Arial Narrow" w:hAnsi="Arial Narrow" w:cs="宋体"/>
          <w:szCs w:val="21"/>
        </w:rPr>
        <w:t>2,004,153.43</w:t>
      </w:r>
      <w:r>
        <w:rPr>
          <w:rFonts w:ascii="Arial Narrow" w:hAnsi="Arial Narrow" w:cs="宋体"/>
          <w:szCs w:val="21"/>
        </w:rPr>
        <w:t>元</w:t>
      </w:r>
      <w:r>
        <w:rPr>
          <w:rFonts w:ascii="Arial Narrow" w:hAnsi="Arial Narrow" w:cs="宋体" w:hint="eastAsia"/>
          <w:szCs w:val="21"/>
        </w:rPr>
        <w:t>。</w:t>
      </w:r>
    </w:p>
    <w:p w:rsidR="006E36CC" w:rsidRDefault="00E30925">
      <w:pPr>
        <w:spacing w:line="360" w:lineRule="auto"/>
        <w:ind w:firstLineChars="200" w:firstLine="420"/>
        <w:rPr>
          <w:rFonts w:ascii="Arial Narrow" w:hAnsi="Arial Narrow" w:cs="宋体"/>
          <w:szCs w:val="21"/>
        </w:rPr>
      </w:pPr>
      <w:r>
        <w:rPr>
          <w:rFonts w:ascii="Arial Narrow" w:hAnsi="Arial Narrow" w:cs="宋体"/>
          <w:szCs w:val="21"/>
        </w:rPr>
        <w:t>2</w:t>
      </w:r>
      <w:r>
        <w:rPr>
          <w:rFonts w:ascii="Arial Narrow" w:hAnsi="Arial Narrow" w:cs="宋体"/>
          <w:szCs w:val="21"/>
        </w:rPr>
        <w:t>、</w:t>
      </w:r>
      <w:r>
        <w:rPr>
          <w:rFonts w:ascii="Arial Narrow" w:hAnsi="Arial Narrow" w:cs="宋体" w:hint="eastAsia"/>
          <w:szCs w:val="21"/>
        </w:rPr>
        <w:t>北京天地文化发展基金会</w:t>
      </w:r>
      <w:r>
        <w:rPr>
          <w:rFonts w:ascii="Arial Narrow" w:hAnsi="Arial Narrow" w:cs="宋体"/>
          <w:szCs w:val="21"/>
        </w:rPr>
        <w:t>截止</w:t>
      </w:r>
      <w:r>
        <w:rPr>
          <w:rFonts w:ascii="Arial Narrow" w:hAnsi="Arial Narrow" w:cs="宋体"/>
          <w:szCs w:val="21"/>
        </w:rPr>
        <w:t>2020</w:t>
      </w:r>
      <w:r>
        <w:rPr>
          <w:rFonts w:ascii="Arial Narrow" w:hAnsi="Arial Narrow" w:cs="宋体"/>
          <w:szCs w:val="21"/>
        </w:rPr>
        <w:t>年</w:t>
      </w:r>
      <w:r>
        <w:rPr>
          <w:rFonts w:ascii="Arial Narrow" w:hAnsi="Arial Narrow" w:cs="宋体"/>
          <w:szCs w:val="21"/>
        </w:rPr>
        <w:t>12</w:t>
      </w:r>
      <w:r>
        <w:rPr>
          <w:rFonts w:ascii="Arial Narrow" w:hAnsi="Arial Narrow" w:cs="宋体"/>
          <w:szCs w:val="21"/>
        </w:rPr>
        <w:t>月</w:t>
      </w:r>
      <w:r>
        <w:rPr>
          <w:rFonts w:ascii="Arial Narrow" w:hAnsi="Arial Narrow" w:cs="宋体"/>
          <w:szCs w:val="21"/>
        </w:rPr>
        <w:t>31</w:t>
      </w:r>
      <w:r>
        <w:rPr>
          <w:rFonts w:ascii="Arial Narrow" w:hAnsi="Arial Narrow" w:cs="宋体"/>
          <w:szCs w:val="21"/>
        </w:rPr>
        <w:t>日负债总额为</w:t>
      </w:r>
      <w:r>
        <w:rPr>
          <w:rFonts w:ascii="Arial Narrow" w:hAnsi="Arial Narrow" w:cs="宋体"/>
          <w:szCs w:val="21"/>
        </w:rPr>
        <w:t>1,947.08</w:t>
      </w:r>
      <w:r>
        <w:rPr>
          <w:rFonts w:ascii="Arial Narrow" w:hAnsi="Arial Narrow" w:cs="宋体"/>
          <w:szCs w:val="21"/>
        </w:rPr>
        <w:t>元，其中：</w:t>
      </w:r>
      <w:r>
        <w:rPr>
          <w:rFonts w:ascii="Arial Narrow" w:hAnsi="Arial Narrow" w:cs="宋体" w:hint="eastAsia"/>
          <w:szCs w:val="21"/>
        </w:rPr>
        <w:t>流动负债</w:t>
      </w:r>
      <w:r>
        <w:rPr>
          <w:rFonts w:ascii="Arial Narrow" w:hAnsi="Arial Narrow" w:cs="宋体"/>
          <w:szCs w:val="21"/>
        </w:rPr>
        <w:t>1,947.08</w:t>
      </w:r>
      <w:r>
        <w:rPr>
          <w:rFonts w:ascii="Arial Narrow" w:hAnsi="Arial Narrow" w:cs="宋体" w:hint="eastAsia"/>
          <w:szCs w:val="21"/>
        </w:rPr>
        <w:t>元。</w:t>
      </w:r>
    </w:p>
    <w:p w:rsidR="006E36CC" w:rsidRDefault="00E30925">
      <w:pPr>
        <w:spacing w:line="360" w:lineRule="auto"/>
        <w:ind w:firstLineChars="200" w:firstLine="420"/>
        <w:rPr>
          <w:rFonts w:ascii="Arial Narrow" w:hAnsi="Arial Narrow" w:cs="宋体"/>
          <w:szCs w:val="21"/>
        </w:rPr>
      </w:pPr>
      <w:r>
        <w:rPr>
          <w:rFonts w:ascii="Arial Narrow" w:hAnsi="Arial Narrow" w:cs="宋体"/>
          <w:szCs w:val="21"/>
        </w:rPr>
        <w:t>3</w:t>
      </w:r>
      <w:r>
        <w:rPr>
          <w:rFonts w:ascii="Arial Narrow" w:hAnsi="Arial Narrow" w:cs="宋体"/>
          <w:szCs w:val="21"/>
        </w:rPr>
        <w:t>、</w:t>
      </w:r>
      <w:r>
        <w:rPr>
          <w:rFonts w:ascii="Arial Narrow" w:hAnsi="Arial Narrow" w:cs="宋体" w:hint="eastAsia"/>
          <w:szCs w:val="21"/>
        </w:rPr>
        <w:t>北京天地文化发展基金会</w:t>
      </w:r>
      <w:r>
        <w:rPr>
          <w:rFonts w:ascii="Arial Narrow" w:hAnsi="Arial Narrow" w:cs="宋体"/>
          <w:szCs w:val="21"/>
        </w:rPr>
        <w:t>截止</w:t>
      </w:r>
      <w:r>
        <w:rPr>
          <w:rFonts w:ascii="Arial Narrow" w:hAnsi="Arial Narrow" w:cs="宋体"/>
          <w:szCs w:val="21"/>
        </w:rPr>
        <w:t>202</w:t>
      </w:r>
      <w:r>
        <w:rPr>
          <w:rFonts w:ascii="Arial Narrow" w:hAnsi="Arial Narrow" w:cs="宋体"/>
          <w:szCs w:val="21"/>
        </w:rPr>
        <w:t>0</w:t>
      </w:r>
      <w:r>
        <w:rPr>
          <w:rFonts w:ascii="Arial Narrow" w:hAnsi="Arial Narrow" w:cs="宋体"/>
          <w:szCs w:val="21"/>
        </w:rPr>
        <w:t>年</w:t>
      </w:r>
      <w:r>
        <w:rPr>
          <w:rFonts w:ascii="Arial Narrow" w:hAnsi="Arial Narrow" w:cs="宋体"/>
          <w:szCs w:val="21"/>
        </w:rPr>
        <w:t>12</w:t>
      </w:r>
      <w:r>
        <w:rPr>
          <w:rFonts w:ascii="Arial Narrow" w:hAnsi="Arial Narrow" w:cs="宋体"/>
          <w:szCs w:val="21"/>
        </w:rPr>
        <w:t>月</w:t>
      </w:r>
      <w:r>
        <w:rPr>
          <w:rFonts w:ascii="Arial Narrow" w:hAnsi="Arial Narrow" w:cs="宋体"/>
          <w:szCs w:val="21"/>
        </w:rPr>
        <w:t>31</w:t>
      </w:r>
      <w:r>
        <w:rPr>
          <w:rFonts w:ascii="Arial Narrow" w:hAnsi="Arial Narrow" w:cs="宋体"/>
          <w:szCs w:val="21"/>
        </w:rPr>
        <w:t>日净资产总额为</w:t>
      </w:r>
      <w:r>
        <w:rPr>
          <w:rFonts w:ascii="Arial Narrow" w:hAnsi="Arial Narrow" w:cs="宋体"/>
          <w:szCs w:val="21"/>
        </w:rPr>
        <w:t>2,002,206.35</w:t>
      </w:r>
      <w:r>
        <w:rPr>
          <w:rFonts w:ascii="Arial Narrow" w:hAnsi="Arial Narrow" w:cs="宋体"/>
          <w:szCs w:val="21"/>
        </w:rPr>
        <w:t>元，其中：</w:t>
      </w:r>
      <w:r>
        <w:rPr>
          <w:rFonts w:ascii="Arial Narrow" w:hAnsi="Arial Narrow" w:cs="宋体" w:hint="eastAsia"/>
          <w:szCs w:val="21"/>
        </w:rPr>
        <w:t>限定性净资产</w:t>
      </w:r>
      <w:r>
        <w:rPr>
          <w:rFonts w:ascii="Arial Narrow" w:hAnsi="Arial Narrow" w:cs="宋体" w:hint="eastAsia"/>
          <w:szCs w:val="21"/>
        </w:rPr>
        <w:t>0.00</w:t>
      </w:r>
      <w:r>
        <w:rPr>
          <w:rFonts w:ascii="Arial Narrow" w:hAnsi="Arial Narrow" w:cs="宋体" w:hint="eastAsia"/>
          <w:szCs w:val="21"/>
        </w:rPr>
        <w:t>元，</w:t>
      </w:r>
      <w:r>
        <w:rPr>
          <w:rFonts w:ascii="Arial Narrow" w:hAnsi="Arial Narrow" w:cs="宋体"/>
          <w:szCs w:val="21"/>
        </w:rPr>
        <w:t>非限定性净资产</w:t>
      </w:r>
      <w:r>
        <w:rPr>
          <w:rFonts w:ascii="Arial Narrow" w:hAnsi="Arial Narrow" w:cs="宋体"/>
          <w:szCs w:val="21"/>
        </w:rPr>
        <w:t>2,002,206.35</w:t>
      </w:r>
      <w:r>
        <w:rPr>
          <w:rFonts w:ascii="Arial Narrow" w:hAnsi="Arial Narrow" w:cs="宋体"/>
          <w:szCs w:val="21"/>
        </w:rPr>
        <w:t>元。</w:t>
      </w:r>
    </w:p>
    <w:p w:rsidR="006E36CC" w:rsidRDefault="00E30925">
      <w:pPr>
        <w:spacing w:line="360" w:lineRule="auto"/>
        <w:ind w:firstLineChars="200" w:firstLine="420"/>
        <w:rPr>
          <w:rFonts w:ascii="Arial Narrow" w:hAnsi="Arial Narrow" w:cs="宋体"/>
          <w:szCs w:val="21"/>
        </w:rPr>
      </w:pPr>
      <w:r>
        <w:rPr>
          <w:rFonts w:ascii="Arial Narrow" w:hAnsi="Arial Narrow" w:cs="宋体"/>
          <w:szCs w:val="21"/>
        </w:rPr>
        <w:t>4</w:t>
      </w:r>
      <w:r>
        <w:rPr>
          <w:rFonts w:ascii="Arial Narrow" w:hAnsi="Arial Narrow" w:cs="宋体"/>
          <w:szCs w:val="21"/>
        </w:rPr>
        <w:t>、</w:t>
      </w:r>
      <w:r>
        <w:rPr>
          <w:rFonts w:ascii="Arial Narrow" w:hAnsi="Arial Narrow" w:cs="宋体" w:hint="eastAsia"/>
          <w:szCs w:val="21"/>
        </w:rPr>
        <w:t>北京天地文化发展基金会</w:t>
      </w:r>
      <w:r>
        <w:rPr>
          <w:rFonts w:ascii="Arial Narrow" w:hAnsi="Arial Narrow" w:cs="宋体"/>
          <w:szCs w:val="21"/>
        </w:rPr>
        <w:t>2020</w:t>
      </w:r>
      <w:r>
        <w:rPr>
          <w:rFonts w:ascii="Arial Narrow" w:hAnsi="Arial Narrow" w:cs="宋体"/>
          <w:szCs w:val="21"/>
        </w:rPr>
        <w:t>年度收入</w:t>
      </w:r>
      <w:r>
        <w:rPr>
          <w:rFonts w:ascii="Arial Narrow" w:hAnsi="Arial Narrow" w:cs="宋体"/>
          <w:szCs w:val="21"/>
        </w:rPr>
        <w:t>1,017,478.80</w:t>
      </w:r>
      <w:r>
        <w:rPr>
          <w:rFonts w:ascii="Arial Narrow" w:hAnsi="Arial Narrow" w:cs="宋体"/>
          <w:szCs w:val="21"/>
        </w:rPr>
        <w:t>元，其中：捐赠收入</w:t>
      </w:r>
      <w:r>
        <w:rPr>
          <w:rFonts w:ascii="Arial Narrow" w:hAnsi="Arial Narrow" w:cs="宋体"/>
          <w:szCs w:val="21"/>
        </w:rPr>
        <w:t>1,010,000.00</w:t>
      </w:r>
      <w:r>
        <w:rPr>
          <w:rFonts w:ascii="Arial Narrow" w:hAnsi="Arial Narrow" w:cs="宋体"/>
          <w:szCs w:val="21"/>
        </w:rPr>
        <w:t>元，其他收入</w:t>
      </w:r>
      <w:r>
        <w:rPr>
          <w:rFonts w:ascii="Arial Narrow" w:hAnsi="Arial Narrow" w:cs="宋体"/>
          <w:szCs w:val="21"/>
        </w:rPr>
        <w:t>7,478.80</w:t>
      </w:r>
      <w:r>
        <w:rPr>
          <w:rFonts w:ascii="Arial Narrow" w:hAnsi="Arial Narrow" w:cs="宋体"/>
          <w:szCs w:val="21"/>
        </w:rPr>
        <w:t>元。</w:t>
      </w:r>
    </w:p>
    <w:p w:rsidR="006E36CC" w:rsidRDefault="00E30925">
      <w:pPr>
        <w:spacing w:line="360" w:lineRule="auto"/>
        <w:ind w:firstLineChars="200" w:firstLine="420"/>
        <w:rPr>
          <w:rFonts w:ascii="Arial Narrow" w:hAnsi="Arial Narrow" w:cs="宋体"/>
          <w:szCs w:val="21"/>
        </w:rPr>
      </w:pPr>
      <w:r>
        <w:rPr>
          <w:rFonts w:ascii="Arial Narrow" w:hAnsi="Arial Narrow" w:cs="宋体" w:hint="eastAsia"/>
          <w:szCs w:val="21"/>
        </w:rPr>
        <w:t>5</w:t>
      </w:r>
      <w:r>
        <w:rPr>
          <w:rFonts w:ascii="Arial Narrow" w:hAnsi="Arial Narrow" w:cs="宋体" w:hint="eastAsia"/>
          <w:szCs w:val="21"/>
        </w:rPr>
        <w:t>、北京天地文化发展基金会</w:t>
      </w:r>
      <w:r>
        <w:rPr>
          <w:rFonts w:ascii="Arial Narrow" w:hAnsi="Arial Narrow" w:cs="宋体"/>
          <w:szCs w:val="21"/>
        </w:rPr>
        <w:t>2020</w:t>
      </w:r>
      <w:r>
        <w:rPr>
          <w:rFonts w:ascii="Arial Narrow" w:hAnsi="Arial Narrow" w:cs="宋体"/>
          <w:szCs w:val="21"/>
        </w:rPr>
        <w:t>年度支出</w:t>
      </w:r>
      <w:r>
        <w:rPr>
          <w:rFonts w:ascii="Arial Narrow" w:hAnsi="Arial Narrow" w:cs="宋体"/>
          <w:szCs w:val="21"/>
        </w:rPr>
        <w:t>1,099,854.22</w:t>
      </w:r>
      <w:r>
        <w:rPr>
          <w:rFonts w:ascii="Arial Narrow" w:hAnsi="Arial Narrow" w:cs="宋体"/>
          <w:szCs w:val="21"/>
        </w:rPr>
        <w:t>元，其中：业务活动成本</w:t>
      </w:r>
      <w:r>
        <w:rPr>
          <w:rFonts w:ascii="Arial Narrow" w:hAnsi="Arial Narrow" w:cs="宋体"/>
          <w:szCs w:val="21"/>
        </w:rPr>
        <w:t>1,000,000.00</w:t>
      </w:r>
      <w:r>
        <w:rPr>
          <w:rFonts w:ascii="Arial Narrow" w:hAnsi="Arial Narrow" w:cs="宋体"/>
          <w:szCs w:val="21"/>
        </w:rPr>
        <w:t>元，管理费用</w:t>
      </w:r>
      <w:r>
        <w:rPr>
          <w:rFonts w:ascii="Arial Narrow" w:hAnsi="Arial Narrow" w:cs="宋体"/>
          <w:szCs w:val="21"/>
        </w:rPr>
        <w:t>99,854.22</w:t>
      </w:r>
      <w:r>
        <w:rPr>
          <w:rFonts w:ascii="Arial Narrow" w:hAnsi="Arial Narrow" w:cs="宋体"/>
          <w:szCs w:val="21"/>
        </w:rPr>
        <w:t>元。</w:t>
      </w:r>
    </w:p>
    <w:p w:rsidR="006E36CC" w:rsidRDefault="00E30925">
      <w:pPr>
        <w:spacing w:line="360" w:lineRule="auto"/>
        <w:ind w:firstLineChars="200" w:firstLine="420"/>
        <w:rPr>
          <w:rFonts w:ascii="Arial Narrow" w:hAnsi="Arial Narrow" w:cs="宋体"/>
          <w:color w:val="FF0000"/>
          <w:szCs w:val="21"/>
        </w:rPr>
      </w:pPr>
      <w:r>
        <w:rPr>
          <w:rFonts w:ascii="Arial Narrow" w:hAnsi="Arial Narrow" w:cs="宋体" w:hint="eastAsia"/>
          <w:szCs w:val="21"/>
        </w:rPr>
        <w:t>6</w:t>
      </w:r>
      <w:r>
        <w:rPr>
          <w:rFonts w:ascii="Arial Narrow" w:hAnsi="Arial Narrow" w:cs="宋体" w:hint="eastAsia"/>
          <w:szCs w:val="21"/>
        </w:rPr>
        <w:t>、北京天地文化发展基金会</w:t>
      </w:r>
      <w:r>
        <w:rPr>
          <w:rFonts w:ascii="Arial Narrow" w:hAnsi="Arial Narrow" w:cs="宋体" w:hint="eastAsia"/>
          <w:szCs w:val="21"/>
        </w:rPr>
        <w:t>2020</w:t>
      </w:r>
      <w:r>
        <w:rPr>
          <w:rFonts w:ascii="Arial Narrow" w:hAnsi="Arial Narrow" w:cs="宋体" w:hint="eastAsia"/>
          <w:szCs w:val="21"/>
        </w:rPr>
        <w:t>年度公益事业支出</w:t>
      </w:r>
      <w:r>
        <w:rPr>
          <w:rFonts w:ascii="Arial Narrow" w:hAnsi="Arial Narrow" w:cs="宋体"/>
          <w:szCs w:val="21"/>
        </w:rPr>
        <w:t>1,000,000.00</w:t>
      </w:r>
      <w:r>
        <w:rPr>
          <w:rFonts w:ascii="Arial Narrow" w:hAnsi="Arial Narrow" w:cs="宋体" w:hint="eastAsia"/>
          <w:szCs w:val="21"/>
        </w:rPr>
        <w:t>元，上年末净资产</w:t>
      </w:r>
      <w:r>
        <w:rPr>
          <w:rFonts w:ascii="Arial Narrow" w:hAnsi="Arial Narrow" w:cs="宋体"/>
          <w:szCs w:val="21"/>
        </w:rPr>
        <w:t>2</w:t>
      </w:r>
      <w:r>
        <w:rPr>
          <w:rFonts w:ascii="Arial Narrow" w:hAnsi="Arial Narrow" w:cs="宋体"/>
          <w:szCs w:val="21"/>
        </w:rPr>
        <w:t>,084,581.77</w:t>
      </w:r>
      <w:r>
        <w:rPr>
          <w:rFonts w:ascii="Arial Narrow" w:hAnsi="Arial Narrow" w:cs="宋体" w:hint="eastAsia"/>
          <w:szCs w:val="21"/>
        </w:rPr>
        <w:t>元，公益事业支出占上一年末净资产的比例为</w:t>
      </w:r>
      <w:r>
        <w:rPr>
          <w:rFonts w:ascii="Arial Narrow" w:hAnsi="Arial Narrow" w:cs="宋体"/>
          <w:szCs w:val="21"/>
        </w:rPr>
        <w:t>47.97%</w:t>
      </w:r>
      <w:r>
        <w:rPr>
          <w:rFonts w:ascii="Arial Narrow" w:hAnsi="Arial Narrow" w:cs="宋体" w:hint="eastAsia"/>
          <w:szCs w:val="21"/>
        </w:rPr>
        <w:t>；工作人员工资福利</w:t>
      </w:r>
      <w:r>
        <w:rPr>
          <w:rFonts w:ascii="Arial Narrow" w:hAnsi="Arial Narrow" w:cs="宋体"/>
          <w:szCs w:val="21"/>
        </w:rPr>
        <w:t>39,898.58</w:t>
      </w:r>
      <w:r>
        <w:rPr>
          <w:rFonts w:ascii="Arial Narrow" w:hAnsi="Arial Narrow" w:cs="宋体" w:hint="eastAsia"/>
          <w:szCs w:val="21"/>
        </w:rPr>
        <w:t>元，行政办公支出</w:t>
      </w:r>
      <w:r>
        <w:rPr>
          <w:rFonts w:ascii="Arial Narrow" w:hAnsi="Arial Narrow" w:cs="宋体"/>
          <w:szCs w:val="21"/>
        </w:rPr>
        <w:t>59,955.64</w:t>
      </w:r>
      <w:r>
        <w:rPr>
          <w:rFonts w:ascii="Arial Narrow" w:hAnsi="Arial Narrow" w:cs="宋体" w:hint="eastAsia"/>
          <w:szCs w:val="21"/>
        </w:rPr>
        <w:t>元，工作人员工资福利和行政办公支出占本年支出的比例为</w:t>
      </w:r>
      <w:r>
        <w:rPr>
          <w:rFonts w:ascii="Arial Narrow" w:hAnsi="Arial Narrow" w:cs="宋体"/>
          <w:szCs w:val="21"/>
        </w:rPr>
        <w:t>9.08%</w:t>
      </w:r>
      <w:r>
        <w:rPr>
          <w:rFonts w:ascii="Arial Narrow" w:hAnsi="Arial Narrow" w:cs="宋体" w:hint="eastAsia"/>
          <w:szCs w:val="21"/>
        </w:rPr>
        <w:t>。</w:t>
      </w:r>
    </w:p>
    <w:p w:rsidR="006E36CC" w:rsidRDefault="006E36CC">
      <w:pPr>
        <w:tabs>
          <w:tab w:val="left" w:pos="5400"/>
          <w:tab w:val="left" w:pos="5580"/>
        </w:tabs>
        <w:snapToGrid w:val="0"/>
        <w:spacing w:line="360" w:lineRule="auto"/>
        <w:ind w:firstLineChars="200" w:firstLine="452"/>
        <w:rPr>
          <w:rFonts w:ascii="Arial Narrow" w:hAnsi="Arial Narrow" w:cs="宋体"/>
          <w:spacing w:val="8"/>
          <w:szCs w:val="21"/>
        </w:rPr>
      </w:pPr>
    </w:p>
    <w:p w:rsidR="006E36CC" w:rsidRDefault="006E36CC">
      <w:pPr>
        <w:tabs>
          <w:tab w:val="left" w:pos="5400"/>
          <w:tab w:val="left" w:pos="5580"/>
        </w:tabs>
        <w:snapToGrid w:val="0"/>
        <w:spacing w:line="360" w:lineRule="auto"/>
        <w:ind w:firstLineChars="200" w:firstLine="452"/>
        <w:rPr>
          <w:rFonts w:ascii="Arial Narrow" w:hAnsi="Arial Narrow" w:cs="宋体"/>
          <w:spacing w:val="8"/>
          <w:szCs w:val="21"/>
        </w:rPr>
      </w:pPr>
    </w:p>
    <w:p w:rsidR="006E36CC" w:rsidRDefault="00E30925">
      <w:pPr>
        <w:tabs>
          <w:tab w:val="left" w:pos="5400"/>
          <w:tab w:val="left" w:pos="5580"/>
        </w:tabs>
        <w:snapToGrid w:val="0"/>
        <w:spacing w:line="360" w:lineRule="auto"/>
        <w:ind w:firstLineChars="200" w:firstLine="452"/>
        <w:rPr>
          <w:rFonts w:ascii="Arial Narrow" w:hAnsi="Arial Narrow" w:cs="宋体"/>
          <w:spacing w:val="2"/>
          <w:szCs w:val="21"/>
        </w:rPr>
      </w:pPr>
      <w:proofErr w:type="gramStart"/>
      <w:r>
        <w:rPr>
          <w:rFonts w:ascii="Arial Narrow" w:hAnsi="Arial Narrow" w:cs="宋体"/>
          <w:spacing w:val="8"/>
          <w:szCs w:val="21"/>
        </w:rPr>
        <w:t>北京嘉润</w:t>
      </w:r>
      <w:r>
        <w:rPr>
          <w:rFonts w:ascii="Arial Narrow" w:hAnsi="Arial Narrow" w:cs="宋体"/>
          <w:spacing w:val="2"/>
          <w:szCs w:val="21"/>
        </w:rPr>
        <w:t>会计师</w:t>
      </w:r>
      <w:proofErr w:type="gramEnd"/>
      <w:r>
        <w:rPr>
          <w:rFonts w:ascii="Arial Narrow" w:hAnsi="Arial Narrow" w:cs="宋体"/>
          <w:spacing w:val="2"/>
          <w:szCs w:val="21"/>
        </w:rPr>
        <w:t>事务所有限公司</w:t>
      </w:r>
      <w:r>
        <w:rPr>
          <w:rFonts w:ascii="Arial Narrow" w:hAnsi="Arial Narrow" w:cs="宋体"/>
          <w:spacing w:val="2"/>
          <w:szCs w:val="21"/>
        </w:rPr>
        <w:t xml:space="preserve">           </w:t>
      </w:r>
      <w:r>
        <w:rPr>
          <w:rFonts w:ascii="Arial Narrow" w:hAnsi="Arial Narrow" w:cs="宋体"/>
          <w:spacing w:val="2"/>
          <w:szCs w:val="21"/>
        </w:rPr>
        <w:t>中国注册会计师：</w:t>
      </w:r>
      <w:r>
        <w:rPr>
          <w:rFonts w:ascii="Arial Narrow" w:hAnsi="Arial Narrow" w:cs="宋体"/>
          <w:spacing w:val="2"/>
          <w:szCs w:val="21"/>
        </w:rPr>
        <w:pict>
          <v:shapetype id="_x0000_t201" coordsize="21600,21600" o:spt="201" path="m,l,21600r21600,l21600,xe">
            <v:stroke joinstyle="miter"/>
            <v:path shadowok="f" o:extrusionok="f" strokeok="f" fillok="f" o:connecttype="rect"/>
            <o:lock v:ext="edit" shapetype="t"/>
          </v:shapetype>
          <v:shape id="_x0000_s1027" type="#_x0000_t201" style="position:absolute;left:0;text-align:left;margin-left:410.25pt;margin-top:643.5pt;width:85.5pt;height:42.75pt;z-index:251659264;mso-position-horizontal-relative:page;mso-position-vertical-relative:page;mso-width-relative:page;mso-height-relative:page" o:preferrelative="t" filled="f" stroked="f">
            <v:imagedata r:id="rId12" o:title=""/>
            <w10:wrap anchorx="page" anchory="page"/>
          </v:shape>
          <w:control r:id="rId13" w:name="BJCAWordSign2" w:shapeid="_x0000_s1027"/>
        </w:pict>
      </w:r>
    </w:p>
    <w:p w:rsidR="006E36CC" w:rsidRDefault="00E30925" w:rsidP="00E30925">
      <w:pPr>
        <w:tabs>
          <w:tab w:val="left" w:pos="5400"/>
        </w:tabs>
        <w:snapToGrid w:val="0"/>
        <w:spacing w:line="360" w:lineRule="auto"/>
        <w:ind w:firstLineChars="200" w:firstLine="420"/>
        <w:rPr>
          <w:rFonts w:ascii="Arial Narrow" w:hAnsi="Arial Narrow" w:cs="宋体"/>
          <w:spacing w:val="2"/>
          <w:szCs w:val="21"/>
        </w:rPr>
      </w:pPr>
      <w:r>
        <w:rPr>
          <w:rFonts w:ascii="Arial Narrow" w:hAnsi="Arial Narrow" w:cs="宋体"/>
          <w:spacing w:val="2"/>
          <w:szCs w:val="21"/>
        </w:rPr>
        <w:pict>
          <v:shape id="_x0000_s1028" type="#_x0000_t201" style="position:absolute;left:0;text-align:left;margin-left:114.75pt;margin-top:632.25pt;width:120pt;height:120.75pt;z-index:251660288;mso-position-horizontal-relative:page;mso-position-vertical-relative:page;mso-width-relative:page;mso-height-relative:page" o:preferrelative="t" filled="f" stroked="f">
            <v:imagedata r:id="rId14" o:title=""/>
            <w10:wrap anchorx="page" anchory="page"/>
          </v:shape>
          <w:control r:id="rId15" w:name="BJCAWordSign3" w:shapeid="_x0000_s1028"/>
        </w:pict>
      </w:r>
      <w:r>
        <w:rPr>
          <w:rFonts w:ascii="Arial Narrow" w:hAnsi="Arial Narrow" w:cs="宋体"/>
          <w:spacing w:val="2"/>
          <w:szCs w:val="21"/>
        </w:rPr>
        <w:t xml:space="preserve"> </w:t>
      </w:r>
    </w:p>
    <w:p w:rsidR="006E36CC" w:rsidRDefault="006E36CC">
      <w:pPr>
        <w:tabs>
          <w:tab w:val="left" w:pos="5400"/>
        </w:tabs>
        <w:snapToGrid w:val="0"/>
        <w:spacing w:line="360" w:lineRule="auto"/>
        <w:ind w:firstLineChars="200" w:firstLine="428"/>
        <w:jc w:val="right"/>
        <w:rPr>
          <w:rFonts w:ascii="Arial Narrow" w:hAnsi="Arial Narrow" w:cs="宋体"/>
          <w:spacing w:val="2"/>
          <w:szCs w:val="21"/>
        </w:rPr>
      </w:pPr>
    </w:p>
    <w:p w:rsidR="006E36CC" w:rsidRDefault="00E30925">
      <w:pPr>
        <w:tabs>
          <w:tab w:val="left" w:pos="5400"/>
          <w:tab w:val="left" w:pos="5580"/>
        </w:tabs>
        <w:snapToGrid w:val="0"/>
        <w:spacing w:line="360" w:lineRule="auto"/>
        <w:ind w:firstLineChars="500" w:firstLine="1070"/>
        <w:rPr>
          <w:rFonts w:ascii="Arial Narrow" w:hAnsi="Arial Narrow" w:cs="宋体"/>
          <w:spacing w:val="2"/>
          <w:szCs w:val="21"/>
        </w:rPr>
      </w:pPr>
      <w:r>
        <w:rPr>
          <w:rFonts w:ascii="Arial Narrow" w:hAnsi="Arial Narrow" w:cs="宋体"/>
          <w:spacing w:val="2"/>
          <w:szCs w:val="21"/>
        </w:rPr>
        <w:t xml:space="preserve">   </w:t>
      </w:r>
      <w:r>
        <w:rPr>
          <w:rFonts w:ascii="Arial Narrow" w:hAnsi="Arial Narrow" w:cs="宋体"/>
          <w:spacing w:val="2"/>
          <w:szCs w:val="21"/>
        </w:rPr>
        <w:t>中国</w:t>
      </w:r>
      <w:r>
        <w:rPr>
          <w:rFonts w:ascii="宋体" w:hAnsi="宋体" w:cs="宋体" w:hint="eastAsia"/>
          <w:spacing w:val="2"/>
          <w:szCs w:val="21"/>
        </w:rPr>
        <w:t>•</w:t>
      </w:r>
      <w:r>
        <w:rPr>
          <w:rFonts w:ascii="Arial Narrow" w:hAnsi="Arial Narrow" w:cs="宋体"/>
          <w:spacing w:val="2"/>
          <w:szCs w:val="21"/>
        </w:rPr>
        <w:t>北京</w:t>
      </w:r>
      <w:r>
        <w:rPr>
          <w:rFonts w:ascii="Arial Narrow" w:hAnsi="Arial Narrow" w:cs="宋体"/>
          <w:spacing w:val="2"/>
          <w:szCs w:val="21"/>
        </w:rPr>
        <w:t xml:space="preserve">                      </w:t>
      </w:r>
      <w:r>
        <w:rPr>
          <w:rFonts w:ascii="Arial Narrow" w:hAnsi="Arial Narrow" w:cs="宋体"/>
          <w:spacing w:val="2"/>
          <w:szCs w:val="21"/>
        </w:rPr>
        <w:t>中国注册会计师：</w:t>
      </w:r>
      <w:r>
        <w:rPr>
          <w:rFonts w:ascii="Arial Narrow" w:hAnsi="Arial Narrow" w:cs="宋体"/>
          <w:spacing w:val="2"/>
          <w:szCs w:val="21"/>
        </w:rPr>
        <w:pict>
          <v:shape id="_x0000_s1031" type="#_x0000_t201" style="position:absolute;left:0;text-align:left;margin-left:414pt;margin-top:702pt;width:85.5pt;height:42.75pt;z-index:251663360;mso-position-horizontal-relative:page;mso-position-vertical-relative:page;mso-width-relative:page;mso-height-relative:page" o:preferrelative="t" filled="f" stroked="f">
            <v:imagedata r:id="rId16" o:title=""/>
            <w10:wrap anchorx="page" anchory="page"/>
          </v:shape>
          <w:control r:id="rId17" w:name="BJCAWordSign6" w:shapeid="_x0000_s1031"/>
        </w:pict>
      </w:r>
    </w:p>
    <w:p w:rsidR="006E36CC" w:rsidRDefault="006E36CC">
      <w:pPr>
        <w:tabs>
          <w:tab w:val="left" w:pos="5400"/>
          <w:tab w:val="left" w:pos="5940"/>
        </w:tabs>
        <w:snapToGrid w:val="0"/>
        <w:spacing w:line="360" w:lineRule="auto"/>
        <w:ind w:firstLineChars="200" w:firstLine="428"/>
        <w:jc w:val="right"/>
        <w:rPr>
          <w:rFonts w:ascii="Arial Narrow" w:hAnsi="Arial Narrow" w:cs="宋体"/>
          <w:spacing w:val="2"/>
          <w:szCs w:val="21"/>
        </w:rPr>
      </w:pPr>
    </w:p>
    <w:p w:rsidR="006E36CC" w:rsidRDefault="00E30925">
      <w:pPr>
        <w:tabs>
          <w:tab w:val="left" w:pos="5400"/>
          <w:tab w:val="left" w:pos="6675"/>
        </w:tabs>
        <w:spacing w:line="360" w:lineRule="auto"/>
        <w:ind w:firstLineChars="1300" w:firstLine="2782"/>
        <w:rPr>
          <w:rFonts w:ascii="Arial Narrow" w:hAnsi="Arial Narrow" w:cs="宋体"/>
          <w:spacing w:val="2"/>
          <w:szCs w:val="21"/>
        </w:rPr>
      </w:pPr>
      <w:r>
        <w:rPr>
          <w:rFonts w:ascii="Arial Narrow" w:hAnsi="Arial Narrow" w:cs="宋体"/>
          <w:spacing w:val="2"/>
          <w:szCs w:val="21"/>
        </w:rPr>
        <w:t xml:space="preserve">                   </w:t>
      </w:r>
      <w:r>
        <w:rPr>
          <w:rFonts w:ascii="Arial Narrow" w:hAnsi="Arial Narrow" w:cs="宋体"/>
          <w:spacing w:val="8"/>
          <w:szCs w:val="21"/>
        </w:rPr>
        <w:t>20</w:t>
      </w:r>
      <w:r>
        <w:rPr>
          <w:rFonts w:ascii="Arial Narrow" w:hAnsi="Arial Narrow" w:cs="宋体" w:hint="eastAsia"/>
          <w:spacing w:val="8"/>
          <w:szCs w:val="21"/>
        </w:rPr>
        <w:t>21</w:t>
      </w:r>
      <w:r>
        <w:rPr>
          <w:rFonts w:ascii="Arial Narrow" w:hAnsi="Arial Narrow" w:cs="宋体"/>
          <w:spacing w:val="2"/>
          <w:szCs w:val="21"/>
        </w:rPr>
        <w:t>年</w:t>
      </w:r>
      <w:r>
        <w:rPr>
          <w:rFonts w:ascii="Arial Narrow" w:hAnsi="Arial Narrow" w:cs="宋体" w:hint="eastAsia"/>
          <w:spacing w:val="8"/>
          <w:szCs w:val="21"/>
        </w:rPr>
        <w:t>1</w:t>
      </w:r>
      <w:r>
        <w:rPr>
          <w:rFonts w:ascii="Arial Narrow" w:hAnsi="Arial Narrow" w:cs="宋体"/>
          <w:spacing w:val="2"/>
          <w:szCs w:val="21"/>
        </w:rPr>
        <w:t>月</w:t>
      </w:r>
      <w:r>
        <w:rPr>
          <w:rFonts w:ascii="Arial Narrow" w:hAnsi="Arial Narrow" w:cs="宋体" w:hint="eastAsia"/>
          <w:spacing w:val="8"/>
          <w:szCs w:val="21"/>
        </w:rPr>
        <w:t>29</w:t>
      </w:r>
      <w:r>
        <w:rPr>
          <w:rFonts w:ascii="Arial Narrow" w:hAnsi="Arial Narrow" w:cs="宋体"/>
          <w:spacing w:val="2"/>
          <w:szCs w:val="21"/>
        </w:rPr>
        <w:t>日</w:t>
      </w:r>
    </w:p>
    <w:p w:rsidR="006E36CC" w:rsidRDefault="00E30925">
      <w:pPr>
        <w:pStyle w:val="1"/>
        <w:spacing w:before="0" w:after="0" w:line="240" w:lineRule="auto"/>
        <w:jc w:val="center"/>
        <w:rPr>
          <w:rFonts w:ascii="Arial Narrow" w:hAnsi="Arial Narrow"/>
          <w:b w:val="0"/>
          <w:bCs w:val="0"/>
          <w:sz w:val="32"/>
          <w:szCs w:val="32"/>
        </w:rPr>
      </w:pPr>
      <w:r>
        <w:rPr>
          <w:rFonts w:ascii="Arial Narrow" w:hAnsi="Arial Narrow"/>
          <w:b w:val="0"/>
          <w:bCs w:val="0"/>
          <w:sz w:val="32"/>
          <w:szCs w:val="32"/>
        </w:rPr>
        <w:lastRenderedPageBreak/>
        <w:t>基金会财务相关情况统计表</w:t>
      </w:r>
    </w:p>
    <w:p w:rsidR="006E36CC" w:rsidRDefault="00E30925">
      <w:pPr>
        <w:jc w:val="center"/>
        <w:rPr>
          <w:rFonts w:ascii="Arial Narrow" w:hAnsi="Arial Narrow"/>
        </w:rPr>
      </w:pPr>
      <w:r>
        <w:rPr>
          <w:rFonts w:ascii="Arial Narrow" w:hAnsi="Arial Narrow"/>
        </w:rPr>
        <w:t>2020</w:t>
      </w:r>
      <w:r>
        <w:rPr>
          <w:rFonts w:ascii="Arial Narrow" w:hAnsi="Arial Narrow"/>
        </w:rPr>
        <w:t>年</w:t>
      </w:r>
      <w:r>
        <w:rPr>
          <w:rFonts w:ascii="Arial Narrow" w:hAnsi="Arial Narrow"/>
        </w:rPr>
        <w:t>12</w:t>
      </w:r>
      <w:r>
        <w:rPr>
          <w:rFonts w:ascii="Arial Narrow" w:hAnsi="Arial Narrow"/>
        </w:rPr>
        <w:t>月</w:t>
      </w:r>
      <w:r>
        <w:rPr>
          <w:rFonts w:ascii="Arial Narrow" w:hAnsi="Arial Narrow"/>
        </w:rPr>
        <w:t>31</w:t>
      </w:r>
      <w:r>
        <w:rPr>
          <w:rFonts w:ascii="Arial Narrow" w:hAnsi="Arial Narrow"/>
        </w:rPr>
        <w:t>日</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551"/>
        <w:gridCol w:w="1701"/>
        <w:gridCol w:w="3007"/>
      </w:tblGrid>
      <w:tr w:rsidR="006E36CC">
        <w:trPr>
          <w:cantSplit/>
          <w:trHeight w:val="456"/>
        </w:trPr>
        <w:tc>
          <w:tcPr>
            <w:tcW w:w="1702" w:type="dxa"/>
            <w:vAlign w:val="center"/>
          </w:tcPr>
          <w:p w:rsidR="006E36CC" w:rsidRDefault="00E30925">
            <w:pPr>
              <w:jc w:val="center"/>
              <w:rPr>
                <w:rFonts w:ascii="Arial Narrow" w:hAnsi="Arial Narrow"/>
                <w:sz w:val="20"/>
                <w:szCs w:val="20"/>
              </w:rPr>
            </w:pPr>
            <w:r>
              <w:rPr>
                <w:rFonts w:ascii="Arial Narrow" w:hAnsi="Arial Narrow"/>
                <w:sz w:val="20"/>
                <w:szCs w:val="20"/>
              </w:rPr>
              <w:t>基金会名称</w:t>
            </w:r>
          </w:p>
        </w:tc>
        <w:tc>
          <w:tcPr>
            <w:tcW w:w="7259" w:type="dxa"/>
            <w:gridSpan w:val="3"/>
            <w:vAlign w:val="center"/>
          </w:tcPr>
          <w:p w:rsidR="006E36CC" w:rsidRDefault="00E30925">
            <w:pPr>
              <w:jc w:val="center"/>
              <w:rPr>
                <w:rFonts w:ascii="Arial Narrow" w:hAnsi="Arial Narrow"/>
                <w:sz w:val="20"/>
                <w:szCs w:val="20"/>
              </w:rPr>
            </w:pPr>
            <w:r>
              <w:rPr>
                <w:rFonts w:ascii="Arial Narrow" w:hAnsi="Arial Narrow" w:hint="eastAsia"/>
                <w:sz w:val="20"/>
                <w:szCs w:val="20"/>
              </w:rPr>
              <w:t>北京天地文化发展基金会</w:t>
            </w:r>
          </w:p>
        </w:tc>
      </w:tr>
      <w:tr w:rsidR="006E36CC">
        <w:trPr>
          <w:cantSplit/>
          <w:trHeight w:val="240"/>
        </w:trPr>
        <w:tc>
          <w:tcPr>
            <w:tcW w:w="1702" w:type="dxa"/>
            <w:vAlign w:val="center"/>
          </w:tcPr>
          <w:p w:rsidR="006E36CC" w:rsidRDefault="00E30925">
            <w:pPr>
              <w:jc w:val="center"/>
              <w:rPr>
                <w:rFonts w:ascii="Arial Narrow" w:hAnsi="Arial Narrow"/>
                <w:sz w:val="20"/>
                <w:szCs w:val="20"/>
              </w:rPr>
            </w:pPr>
            <w:r>
              <w:rPr>
                <w:rFonts w:ascii="Arial Narrow" w:hAnsi="Arial Narrow"/>
                <w:sz w:val="20"/>
                <w:szCs w:val="20"/>
              </w:rPr>
              <w:t>开户银行</w:t>
            </w:r>
          </w:p>
          <w:p w:rsidR="006E36CC" w:rsidRDefault="00E30925">
            <w:pPr>
              <w:jc w:val="center"/>
              <w:rPr>
                <w:rFonts w:ascii="Arial Narrow" w:hAnsi="Arial Narrow"/>
                <w:sz w:val="20"/>
                <w:szCs w:val="20"/>
              </w:rPr>
            </w:pPr>
            <w:r>
              <w:rPr>
                <w:rFonts w:ascii="Arial Narrow" w:hAnsi="Arial Narrow"/>
                <w:sz w:val="20"/>
                <w:szCs w:val="20"/>
              </w:rPr>
              <w:t>及账号</w:t>
            </w:r>
          </w:p>
        </w:tc>
        <w:tc>
          <w:tcPr>
            <w:tcW w:w="7259" w:type="dxa"/>
            <w:gridSpan w:val="3"/>
            <w:vAlign w:val="center"/>
          </w:tcPr>
          <w:p w:rsidR="006E36CC" w:rsidRDefault="006E36CC">
            <w:pPr>
              <w:jc w:val="center"/>
              <w:rPr>
                <w:rFonts w:ascii="Arial Narrow" w:hAnsi="Arial Narrow"/>
                <w:sz w:val="20"/>
                <w:szCs w:val="20"/>
              </w:rPr>
            </w:pPr>
          </w:p>
          <w:p w:rsidR="006E36CC" w:rsidRDefault="00E30925">
            <w:pPr>
              <w:jc w:val="center"/>
              <w:rPr>
                <w:rFonts w:ascii="Arial Narrow" w:hAnsi="Arial Narrow"/>
                <w:sz w:val="20"/>
                <w:szCs w:val="20"/>
              </w:rPr>
            </w:pPr>
            <w:r>
              <w:rPr>
                <w:rFonts w:ascii="Arial Narrow" w:hAnsi="Arial Narrow" w:hint="eastAsia"/>
                <w:sz w:val="20"/>
                <w:szCs w:val="20"/>
              </w:rPr>
              <w:t>中国工商银行北京国奥村支行</w:t>
            </w:r>
          </w:p>
          <w:p w:rsidR="006E36CC" w:rsidRDefault="00E30925">
            <w:pPr>
              <w:jc w:val="center"/>
              <w:rPr>
                <w:rFonts w:ascii="Arial Narrow" w:hAnsi="Arial Narrow"/>
                <w:sz w:val="20"/>
                <w:szCs w:val="20"/>
              </w:rPr>
            </w:pPr>
            <w:r>
              <w:rPr>
                <w:rFonts w:ascii="Arial Narrow" w:hAnsi="Arial Narrow"/>
                <w:sz w:val="20"/>
                <w:szCs w:val="20"/>
              </w:rPr>
              <w:t>0200229409200007141</w:t>
            </w:r>
          </w:p>
          <w:p w:rsidR="006E36CC" w:rsidRDefault="006E36CC">
            <w:pPr>
              <w:jc w:val="center"/>
              <w:rPr>
                <w:rFonts w:ascii="Arial Narrow" w:hAnsi="Arial Narrow"/>
                <w:sz w:val="20"/>
                <w:szCs w:val="20"/>
              </w:rPr>
            </w:pPr>
          </w:p>
        </w:tc>
      </w:tr>
      <w:tr w:rsidR="006E36CC">
        <w:trPr>
          <w:cantSplit/>
          <w:trHeight w:val="389"/>
        </w:trPr>
        <w:tc>
          <w:tcPr>
            <w:tcW w:w="1702" w:type="dxa"/>
            <w:vAlign w:val="center"/>
          </w:tcPr>
          <w:p w:rsidR="006E36CC" w:rsidRDefault="00E30925">
            <w:pPr>
              <w:jc w:val="center"/>
              <w:rPr>
                <w:rFonts w:ascii="Arial Narrow" w:hAnsi="Arial Narrow"/>
                <w:sz w:val="20"/>
                <w:szCs w:val="20"/>
              </w:rPr>
            </w:pPr>
            <w:r>
              <w:rPr>
                <w:rFonts w:ascii="Arial Narrow" w:hAnsi="Arial Narrow"/>
                <w:sz w:val="20"/>
                <w:szCs w:val="20"/>
              </w:rPr>
              <w:t>财务机构名称</w:t>
            </w:r>
          </w:p>
        </w:tc>
        <w:tc>
          <w:tcPr>
            <w:tcW w:w="7259" w:type="dxa"/>
            <w:gridSpan w:val="3"/>
            <w:vAlign w:val="center"/>
          </w:tcPr>
          <w:p w:rsidR="006E36CC" w:rsidRDefault="00E30925">
            <w:pPr>
              <w:jc w:val="center"/>
              <w:rPr>
                <w:rFonts w:ascii="Arial Narrow" w:hAnsi="Arial Narrow"/>
                <w:sz w:val="20"/>
                <w:szCs w:val="20"/>
              </w:rPr>
            </w:pPr>
            <w:r>
              <w:rPr>
                <w:rFonts w:ascii="Arial Narrow" w:hAnsi="Arial Narrow" w:hint="eastAsia"/>
                <w:sz w:val="20"/>
                <w:szCs w:val="20"/>
              </w:rPr>
              <w:t>财务部</w:t>
            </w:r>
          </w:p>
        </w:tc>
      </w:tr>
      <w:tr w:rsidR="006E36CC">
        <w:trPr>
          <w:cantSplit/>
          <w:trHeight w:val="443"/>
        </w:trPr>
        <w:tc>
          <w:tcPr>
            <w:tcW w:w="1702" w:type="dxa"/>
            <w:tcBorders>
              <w:bottom w:val="single" w:sz="4" w:space="0" w:color="auto"/>
            </w:tcBorders>
            <w:vAlign w:val="center"/>
          </w:tcPr>
          <w:p w:rsidR="006E36CC" w:rsidRDefault="00E30925">
            <w:pPr>
              <w:jc w:val="center"/>
              <w:rPr>
                <w:rFonts w:ascii="Arial Narrow" w:hAnsi="Arial Narrow"/>
                <w:sz w:val="20"/>
                <w:szCs w:val="20"/>
              </w:rPr>
            </w:pPr>
            <w:r>
              <w:rPr>
                <w:rFonts w:ascii="Arial Narrow" w:hAnsi="Arial Narrow"/>
                <w:sz w:val="20"/>
                <w:szCs w:val="20"/>
              </w:rPr>
              <w:t>会计机构负责人姓名</w:t>
            </w:r>
          </w:p>
        </w:tc>
        <w:tc>
          <w:tcPr>
            <w:tcW w:w="2551" w:type="dxa"/>
            <w:tcBorders>
              <w:bottom w:val="single" w:sz="4" w:space="0" w:color="auto"/>
            </w:tcBorders>
            <w:vAlign w:val="center"/>
          </w:tcPr>
          <w:p w:rsidR="006E36CC" w:rsidRDefault="00E30925">
            <w:pPr>
              <w:jc w:val="center"/>
              <w:rPr>
                <w:rFonts w:ascii="Arial Narrow" w:hAnsi="Arial Narrow"/>
                <w:sz w:val="20"/>
                <w:szCs w:val="20"/>
              </w:rPr>
            </w:pPr>
            <w:r>
              <w:rPr>
                <w:rFonts w:ascii="Arial Narrow" w:hAnsi="Arial Narrow" w:hint="eastAsia"/>
                <w:sz w:val="20"/>
                <w:szCs w:val="20"/>
              </w:rPr>
              <w:t>郭霞</w:t>
            </w:r>
          </w:p>
        </w:tc>
        <w:tc>
          <w:tcPr>
            <w:tcW w:w="1701" w:type="dxa"/>
            <w:tcBorders>
              <w:bottom w:val="single" w:sz="4" w:space="0" w:color="auto"/>
            </w:tcBorders>
            <w:vAlign w:val="center"/>
          </w:tcPr>
          <w:p w:rsidR="006E36CC" w:rsidRDefault="00E30925">
            <w:pPr>
              <w:jc w:val="center"/>
              <w:rPr>
                <w:rFonts w:ascii="Arial Narrow" w:hAnsi="Arial Narrow"/>
                <w:sz w:val="20"/>
                <w:szCs w:val="20"/>
              </w:rPr>
            </w:pPr>
            <w:r>
              <w:rPr>
                <w:rFonts w:ascii="Arial Narrow" w:hAnsi="Arial Narrow"/>
                <w:sz w:val="20"/>
                <w:szCs w:val="20"/>
              </w:rPr>
              <w:t>专业技术职称</w:t>
            </w:r>
          </w:p>
        </w:tc>
        <w:tc>
          <w:tcPr>
            <w:tcW w:w="3007" w:type="dxa"/>
            <w:tcBorders>
              <w:bottom w:val="single" w:sz="4" w:space="0" w:color="auto"/>
            </w:tcBorders>
            <w:vAlign w:val="center"/>
          </w:tcPr>
          <w:p w:rsidR="006E36CC" w:rsidRDefault="00E30925">
            <w:pPr>
              <w:jc w:val="center"/>
              <w:rPr>
                <w:rFonts w:ascii="Arial Narrow" w:hAnsi="Arial Narrow"/>
                <w:sz w:val="20"/>
                <w:szCs w:val="20"/>
              </w:rPr>
            </w:pPr>
            <w:r>
              <w:rPr>
                <w:rFonts w:ascii="Arial Narrow" w:hAnsi="Arial Narrow" w:hint="eastAsia"/>
                <w:sz w:val="20"/>
                <w:szCs w:val="20"/>
              </w:rPr>
              <w:t>无</w:t>
            </w:r>
          </w:p>
        </w:tc>
      </w:tr>
      <w:tr w:rsidR="006E36CC">
        <w:trPr>
          <w:cantSplit/>
          <w:trHeight w:val="405"/>
        </w:trPr>
        <w:tc>
          <w:tcPr>
            <w:tcW w:w="1702" w:type="dxa"/>
            <w:vAlign w:val="center"/>
          </w:tcPr>
          <w:p w:rsidR="006E36CC" w:rsidRDefault="00E30925">
            <w:pPr>
              <w:jc w:val="center"/>
              <w:rPr>
                <w:rFonts w:ascii="Arial Narrow" w:hAnsi="Arial Narrow"/>
                <w:sz w:val="20"/>
                <w:szCs w:val="20"/>
              </w:rPr>
            </w:pPr>
            <w:r>
              <w:rPr>
                <w:rFonts w:ascii="Arial Narrow" w:hAnsi="Arial Narrow"/>
                <w:sz w:val="20"/>
                <w:szCs w:val="20"/>
              </w:rPr>
              <w:t>会计姓名</w:t>
            </w:r>
          </w:p>
        </w:tc>
        <w:tc>
          <w:tcPr>
            <w:tcW w:w="2551" w:type="dxa"/>
            <w:vAlign w:val="center"/>
          </w:tcPr>
          <w:p w:rsidR="006E36CC" w:rsidRDefault="00E30925">
            <w:pPr>
              <w:jc w:val="center"/>
              <w:rPr>
                <w:rFonts w:ascii="Arial Narrow" w:hAnsi="Arial Narrow"/>
                <w:sz w:val="20"/>
                <w:szCs w:val="20"/>
              </w:rPr>
            </w:pPr>
            <w:r>
              <w:rPr>
                <w:rFonts w:ascii="Arial Narrow" w:hAnsi="Arial Narrow" w:hint="eastAsia"/>
                <w:sz w:val="20"/>
                <w:szCs w:val="20"/>
              </w:rPr>
              <w:t>苏志颖</w:t>
            </w:r>
          </w:p>
        </w:tc>
        <w:tc>
          <w:tcPr>
            <w:tcW w:w="1701" w:type="dxa"/>
            <w:vAlign w:val="center"/>
          </w:tcPr>
          <w:p w:rsidR="006E36CC" w:rsidRDefault="00E30925">
            <w:pPr>
              <w:ind w:firstLineChars="200" w:firstLine="400"/>
              <w:jc w:val="center"/>
              <w:rPr>
                <w:rFonts w:ascii="Arial Narrow" w:hAnsi="Arial Narrow"/>
                <w:sz w:val="20"/>
                <w:szCs w:val="20"/>
              </w:rPr>
            </w:pPr>
            <w:r>
              <w:rPr>
                <w:rFonts w:ascii="Arial Narrow" w:hAnsi="Arial Narrow"/>
                <w:sz w:val="20"/>
                <w:szCs w:val="20"/>
              </w:rPr>
              <w:t>专</w:t>
            </w:r>
            <w:r>
              <w:rPr>
                <w:rFonts w:ascii="Arial Narrow" w:hAnsi="Arial Narrow"/>
                <w:sz w:val="20"/>
                <w:szCs w:val="20"/>
              </w:rPr>
              <w:t>/</w:t>
            </w:r>
            <w:r>
              <w:rPr>
                <w:rFonts w:ascii="Arial Narrow" w:hAnsi="Arial Narrow"/>
                <w:sz w:val="20"/>
                <w:szCs w:val="20"/>
              </w:rPr>
              <w:t>兼职</w:t>
            </w:r>
          </w:p>
        </w:tc>
        <w:tc>
          <w:tcPr>
            <w:tcW w:w="3007" w:type="dxa"/>
            <w:vAlign w:val="center"/>
          </w:tcPr>
          <w:p w:rsidR="006E36CC" w:rsidRDefault="00E30925">
            <w:pPr>
              <w:jc w:val="center"/>
              <w:rPr>
                <w:rFonts w:ascii="Arial Narrow" w:hAnsi="Arial Narrow"/>
                <w:sz w:val="20"/>
                <w:szCs w:val="20"/>
              </w:rPr>
            </w:pPr>
            <w:r>
              <w:rPr>
                <w:rFonts w:ascii="Arial Narrow" w:hAnsi="Arial Narrow" w:hint="eastAsia"/>
                <w:sz w:val="20"/>
                <w:szCs w:val="20"/>
              </w:rPr>
              <w:t>兼职</w:t>
            </w:r>
          </w:p>
        </w:tc>
      </w:tr>
      <w:tr w:rsidR="006E36CC">
        <w:trPr>
          <w:cantSplit/>
          <w:trHeight w:val="448"/>
        </w:trPr>
        <w:tc>
          <w:tcPr>
            <w:tcW w:w="1702" w:type="dxa"/>
            <w:vAlign w:val="center"/>
          </w:tcPr>
          <w:p w:rsidR="006E36CC" w:rsidRDefault="00E30925">
            <w:pPr>
              <w:jc w:val="center"/>
              <w:rPr>
                <w:rFonts w:ascii="Arial Narrow" w:hAnsi="Arial Narrow"/>
                <w:sz w:val="20"/>
                <w:szCs w:val="20"/>
              </w:rPr>
            </w:pPr>
            <w:r>
              <w:rPr>
                <w:rFonts w:ascii="Arial Narrow" w:hAnsi="Arial Narrow"/>
                <w:sz w:val="20"/>
                <w:szCs w:val="20"/>
              </w:rPr>
              <w:t>代理记账</w:t>
            </w:r>
          </w:p>
          <w:p w:rsidR="006E36CC" w:rsidRDefault="00E30925">
            <w:pPr>
              <w:jc w:val="center"/>
              <w:rPr>
                <w:rFonts w:ascii="Arial Narrow" w:hAnsi="Arial Narrow"/>
                <w:sz w:val="20"/>
                <w:szCs w:val="20"/>
              </w:rPr>
            </w:pPr>
            <w:r>
              <w:rPr>
                <w:rFonts w:ascii="Arial Narrow" w:hAnsi="Arial Narrow"/>
                <w:sz w:val="20"/>
                <w:szCs w:val="20"/>
              </w:rPr>
              <w:t>中介机构名称</w:t>
            </w:r>
          </w:p>
        </w:tc>
        <w:tc>
          <w:tcPr>
            <w:tcW w:w="2551" w:type="dxa"/>
            <w:vAlign w:val="center"/>
          </w:tcPr>
          <w:p w:rsidR="006E36CC" w:rsidRDefault="00E30925">
            <w:pPr>
              <w:jc w:val="center"/>
              <w:rPr>
                <w:rFonts w:ascii="Arial Narrow" w:hAnsi="Arial Narrow"/>
                <w:sz w:val="20"/>
                <w:szCs w:val="20"/>
              </w:rPr>
            </w:pPr>
            <w:r>
              <w:rPr>
                <w:rFonts w:ascii="Arial Narrow" w:hAnsi="Arial Narrow" w:hint="eastAsia"/>
                <w:sz w:val="20"/>
                <w:szCs w:val="20"/>
              </w:rPr>
              <w:t>工蚁坊</w:t>
            </w:r>
            <w:r>
              <w:rPr>
                <w:rFonts w:ascii="Arial Narrow" w:hAnsi="Arial Narrow" w:hint="eastAsia"/>
                <w:sz w:val="20"/>
                <w:szCs w:val="20"/>
              </w:rPr>
              <w:t>(</w:t>
            </w:r>
            <w:r>
              <w:rPr>
                <w:rFonts w:ascii="Arial Narrow" w:hAnsi="Arial Narrow" w:hint="eastAsia"/>
                <w:sz w:val="20"/>
                <w:szCs w:val="20"/>
              </w:rPr>
              <w:t>北京</w:t>
            </w:r>
            <w:r>
              <w:rPr>
                <w:rFonts w:ascii="Arial Narrow" w:hAnsi="Arial Narrow" w:hint="eastAsia"/>
                <w:sz w:val="20"/>
                <w:szCs w:val="20"/>
              </w:rPr>
              <w:t>)</w:t>
            </w:r>
            <w:r>
              <w:rPr>
                <w:rFonts w:ascii="Arial Narrow" w:hAnsi="Arial Narrow" w:hint="eastAsia"/>
                <w:sz w:val="20"/>
                <w:szCs w:val="20"/>
              </w:rPr>
              <w:t>咨询服务有限公司</w:t>
            </w:r>
          </w:p>
        </w:tc>
        <w:tc>
          <w:tcPr>
            <w:tcW w:w="1701" w:type="dxa"/>
            <w:vAlign w:val="center"/>
          </w:tcPr>
          <w:p w:rsidR="006E36CC" w:rsidRDefault="00E30925">
            <w:pPr>
              <w:jc w:val="center"/>
              <w:rPr>
                <w:rFonts w:ascii="Arial Narrow" w:hAnsi="Arial Narrow"/>
                <w:sz w:val="20"/>
                <w:szCs w:val="20"/>
              </w:rPr>
            </w:pPr>
            <w:r>
              <w:rPr>
                <w:rFonts w:ascii="Arial Narrow" w:hAnsi="Arial Narrow"/>
                <w:sz w:val="20"/>
                <w:szCs w:val="20"/>
              </w:rPr>
              <w:t>代理机构</w:t>
            </w:r>
          </w:p>
          <w:p w:rsidR="006E36CC" w:rsidRDefault="00E30925">
            <w:pPr>
              <w:jc w:val="center"/>
              <w:rPr>
                <w:rFonts w:ascii="Arial Narrow" w:hAnsi="Arial Narrow"/>
                <w:sz w:val="20"/>
                <w:szCs w:val="20"/>
              </w:rPr>
            </w:pPr>
            <w:r>
              <w:rPr>
                <w:rFonts w:ascii="Arial Narrow" w:hAnsi="Arial Narrow"/>
                <w:sz w:val="20"/>
                <w:szCs w:val="20"/>
              </w:rPr>
              <w:t>主管人姓名</w:t>
            </w:r>
          </w:p>
        </w:tc>
        <w:tc>
          <w:tcPr>
            <w:tcW w:w="3007" w:type="dxa"/>
            <w:vAlign w:val="center"/>
          </w:tcPr>
          <w:p w:rsidR="006E36CC" w:rsidRDefault="00E30925">
            <w:pPr>
              <w:jc w:val="center"/>
              <w:rPr>
                <w:rFonts w:ascii="Arial Narrow" w:hAnsi="Arial Narrow"/>
                <w:sz w:val="20"/>
                <w:szCs w:val="20"/>
              </w:rPr>
            </w:pPr>
            <w:proofErr w:type="gramStart"/>
            <w:r>
              <w:rPr>
                <w:rFonts w:ascii="Arial Narrow" w:hAnsi="Arial Narrow" w:hint="eastAsia"/>
                <w:sz w:val="20"/>
                <w:szCs w:val="20"/>
              </w:rPr>
              <w:t>梁雨</w:t>
            </w:r>
            <w:proofErr w:type="gramEnd"/>
          </w:p>
        </w:tc>
      </w:tr>
      <w:tr w:rsidR="006E36CC">
        <w:trPr>
          <w:cantSplit/>
          <w:trHeight w:val="764"/>
        </w:trPr>
        <w:tc>
          <w:tcPr>
            <w:tcW w:w="1702" w:type="dxa"/>
            <w:vAlign w:val="center"/>
          </w:tcPr>
          <w:p w:rsidR="006E36CC" w:rsidRDefault="00E30925">
            <w:pPr>
              <w:jc w:val="center"/>
              <w:rPr>
                <w:rFonts w:ascii="Arial Narrow" w:hAnsi="Arial Narrow"/>
                <w:sz w:val="20"/>
                <w:szCs w:val="20"/>
              </w:rPr>
            </w:pPr>
            <w:r>
              <w:rPr>
                <w:rFonts w:ascii="Arial Narrow" w:hAnsi="Arial Narrow" w:hint="eastAsia"/>
                <w:sz w:val="20"/>
                <w:szCs w:val="20"/>
              </w:rPr>
              <w:t>统一社会信用</w:t>
            </w:r>
          </w:p>
          <w:p w:rsidR="006E36CC" w:rsidRDefault="00E30925">
            <w:pPr>
              <w:jc w:val="center"/>
              <w:rPr>
                <w:rFonts w:ascii="Arial Narrow" w:hAnsi="Arial Narrow"/>
                <w:sz w:val="20"/>
                <w:szCs w:val="20"/>
              </w:rPr>
            </w:pPr>
            <w:r>
              <w:rPr>
                <w:rFonts w:ascii="Arial Narrow" w:hAnsi="Arial Narrow" w:hint="eastAsia"/>
                <w:sz w:val="20"/>
                <w:szCs w:val="20"/>
              </w:rPr>
              <w:t>代码</w:t>
            </w:r>
          </w:p>
        </w:tc>
        <w:tc>
          <w:tcPr>
            <w:tcW w:w="7259" w:type="dxa"/>
            <w:gridSpan w:val="3"/>
            <w:vAlign w:val="center"/>
          </w:tcPr>
          <w:p w:rsidR="006E36CC" w:rsidRDefault="00E30925">
            <w:pPr>
              <w:jc w:val="center"/>
              <w:rPr>
                <w:rFonts w:ascii="Arial Narrow" w:hAnsi="Arial Narrow"/>
                <w:sz w:val="20"/>
                <w:szCs w:val="20"/>
              </w:rPr>
            </w:pPr>
            <w:r>
              <w:rPr>
                <w:rFonts w:ascii="Arial Narrow" w:hAnsi="Arial Narrow"/>
                <w:sz w:val="20"/>
                <w:szCs w:val="20"/>
              </w:rPr>
              <w:t>53110000MJ0176304H</w:t>
            </w:r>
          </w:p>
        </w:tc>
      </w:tr>
      <w:tr w:rsidR="006E36CC">
        <w:trPr>
          <w:cantSplit/>
          <w:trHeight w:val="6228"/>
        </w:trPr>
        <w:tc>
          <w:tcPr>
            <w:tcW w:w="1702" w:type="dxa"/>
            <w:textDirection w:val="tbRlV"/>
            <w:vAlign w:val="center"/>
          </w:tcPr>
          <w:p w:rsidR="006E36CC" w:rsidRDefault="00E30925">
            <w:pPr>
              <w:adjustRightInd w:val="0"/>
              <w:snapToGrid w:val="0"/>
              <w:spacing w:line="480" w:lineRule="exact"/>
              <w:ind w:left="142" w:right="113"/>
              <w:jc w:val="center"/>
              <w:rPr>
                <w:rFonts w:ascii="Arial Narrow" w:hAnsi="Arial Narrow"/>
                <w:sz w:val="20"/>
                <w:szCs w:val="20"/>
              </w:rPr>
            </w:pPr>
            <w:r>
              <w:rPr>
                <w:rFonts w:ascii="Arial Narrow" w:hAnsi="Arial Narrow"/>
                <w:sz w:val="20"/>
                <w:szCs w:val="20"/>
              </w:rPr>
              <w:t>设　有　银　行　账　号　的　分　支　机　构、</w:t>
            </w:r>
            <w:proofErr w:type="gramStart"/>
            <w:r>
              <w:rPr>
                <w:rFonts w:ascii="Arial Narrow" w:hAnsi="Arial Narrow"/>
                <w:sz w:val="20"/>
                <w:szCs w:val="20"/>
              </w:rPr>
              <w:t>代表机</w:t>
            </w:r>
            <w:r>
              <w:rPr>
                <w:rFonts w:ascii="Arial Narrow" w:hAnsi="Arial Narrow"/>
                <w:sz w:val="20"/>
                <w:szCs w:val="20"/>
              </w:rPr>
              <w:t xml:space="preserve"> </w:t>
            </w:r>
            <w:r>
              <w:rPr>
                <w:rFonts w:ascii="Arial Narrow" w:hAnsi="Arial Narrow"/>
                <w:sz w:val="20"/>
                <w:szCs w:val="20"/>
              </w:rPr>
              <w:t>构及其</w:t>
            </w:r>
            <w:proofErr w:type="gramEnd"/>
            <w:r>
              <w:rPr>
                <w:rFonts w:ascii="Arial Narrow" w:hAnsi="Arial Narrow"/>
                <w:sz w:val="20"/>
                <w:szCs w:val="20"/>
              </w:rPr>
              <w:t xml:space="preserve"> </w:t>
            </w:r>
            <w:r>
              <w:rPr>
                <w:rFonts w:ascii="Arial Narrow" w:hAnsi="Arial Narrow"/>
                <w:sz w:val="20"/>
                <w:szCs w:val="20"/>
              </w:rPr>
              <w:t>开</w:t>
            </w:r>
            <w:r>
              <w:rPr>
                <w:rFonts w:ascii="Arial Narrow" w:hAnsi="Arial Narrow"/>
                <w:sz w:val="20"/>
                <w:szCs w:val="20"/>
              </w:rPr>
              <w:t xml:space="preserve"> </w:t>
            </w:r>
            <w:r>
              <w:rPr>
                <w:rFonts w:ascii="Arial Narrow" w:hAnsi="Arial Narrow"/>
                <w:sz w:val="20"/>
                <w:szCs w:val="20"/>
              </w:rPr>
              <w:t>户</w:t>
            </w:r>
            <w:r>
              <w:rPr>
                <w:rFonts w:ascii="Arial Narrow" w:hAnsi="Arial Narrow"/>
                <w:sz w:val="20"/>
                <w:szCs w:val="20"/>
              </w:rPr>
              <w:t xml:space="preserve"> </w:t>
            </w:r>
            <w:r>
              <w:rPr>
                <w:rFonts w:ascii="Arial Narrow" w:hAnsi="Arial Narrow"/>
                <w:sz w:val="20"/>
                <w:szCs w:val="20"/>
              </w:rPr>
              <w:t>银</w:t>
            </w:r>
            <w:r>
              <w:rPr>
                <w:rFonts w:ascii="Arial Narrow" w:hAnsi="Arial Narrow"/>
                <w:sz w:val="20"/>
                <w:szCs w:val="20"/>
              </w:rPr>
              <w:t xml:space="preserve"> </w:t>
            </w:r>
            <w:r>
              <w:rPr>
                <w:rFonts w:ascii="Arial Narrow" w:hAnsi="Arial Narrow"/>
                <w:sz w:val="20"/>
                <w:szCs w:val="20"/>
              </w:rPr>
              <w:t>行</w:t>
            </w:r>
            <w:r>
              <w:rPr>
                <w:rFonts w:ascii="Arial Narrow" w:hAnsi="Arial Narrow"/>
                <w:sz w:val="20"/>
                <w:szCs w:val="20"/>
              </w:rPr>
              <w:t xml:space="preserve"> </w:t>
            </w:r>
            <w:r>
              <w:rPr>
                <w:rFonts w:ascii="Arial Narrow" w:hAnsi="Arial Narrow"/>
                <w:sz w:val="20"/>
                <w:szCs w:val="20"/>
              </w:rPr>
              <w:t>和</w:t>
            </w:r>
            <w:r>
              <w:rPr>
                <w:rFonts w:ascii="Arial Narrow" w:hAnsi="Arial Narrow"/>
                <w:sz w:val="20"/>
                <w:szCs w:val="20"/>
              </w:rPr>
              <w:t xml:space="preserve"> </w:t>
            </w:r>
            <w:r>
              <w:rPr>
                <w:rFonts w:ascii="Arial Narrow" w:hAnsi="Arial Narrow"/>
                <w:sz w:val="20"/>
                <w:szCs w:val="20"/>
              </w:rPr>
              <w:t>账</w:t>
            </w:r>
            <w:r>
              <w:rPr>
                <w:rFonts w:ascii="Arial Narrow" w:hAnsi="Arial Narrow"/>
                <w:sz w:val="20"/>
                <w:szCs w:val="20"/>
              </w:rPr>
              <w:t xml:space="preserve"> </w:t>
            </w:r>
            <w:r>
              <w:rPr>
                <w:rFonts w:ascii="Arial Narrow" w:hAnsi="Arial Narrow"/>
                <w:sz w:val="20"/>
                <w:szCs w:val="20"/>
              </w:rPr>
              <w:t>号</w:t>
            </w:r>
          </w:p>
        </w:tc>
        <w:tc>
          <w:tcPr>
            <w:tcW w:w="7259" w:type="dxa"/>
            <w:gridSpan w:val="3"/>
            <w:vAlign w:val="center"/>
          </w:tcPr>
          <w:p w:rsidR="006E36CC" w:rsidRDefault="00E30925">
            <w:pPr>
              <w:jc w:val="center"/>
              <w:rPr>
                <w:rFonts w:ascii="Arial Narrow" w:hAnsi="Arial Narrow"/>
                <w:sz w:val="20"/>
                <w:szCs w:val="20"/>
              </w:rPr>
            </w:pPr>
            <w:r>
              <w:rPr>
                <w:rFonts w:ascii="Arial Narrow" w:hAnsi="Arial Narrow" w:hint="eastAsia"/>
                <w:sz w:val="20"/>
                <w:szCs w:val="20"/>
              </w:rPr>
              <w:t>无</w:t>
            </w:r>
          </w:p>
        </w:tc>
      </w:tr>
      <w:tr w:rsidR="006E36CC">
        <w:trPr>
          <w:cantSplit/>
          <w:trHeight w:val="1243"/>
        </w:trPr>
        <w:tc>
          <w:tcPr>
            <w:tcW w:w="1702" w:type="dxa"/>
            <w:vAlign w:val="center"/>
          </w:tcPr>
          <w:p w:rsidR="006E36CC" w:rsidRDefault="00E30925">
            <w:pPr>
              <w:jc w:val="center"/>
              <w:rPr>
                <w:rFonts w:ascii="Arial Narrow" w:hAnsi="Arial Narrow"/>
                <w:sz w:val="20"/>
                <w:szCs w:val="20"/>
              </w:rPr>
            </w:pPr>
            <w:r>
              <w:rPr>
                <w:rFonts w:ascii="Arial Narrow" w:hAnsi="Arial Narrow"/>
                <w:sz w:val="20"/>
                <w:szCs w:val="20"/>
              </w:rPr>
              <w:t>实</w:t>
            </w:r>
          </w:p>
          <w:p w:rsidR="006E36CC" w:rsidRDefault="00E30925">
            <w:pPr>
              <w:jc w:val="center"/>
              <w:rPr>
                <w:rFonts w:ascii="Arial Narrow" w:hAnsi="Arial Narrow"/>
                <w:sz w:val="20"/>
                <w:szCs w:val="20"/>
              </w:rPr>
            </w:pPr>
            <w:r>
              <w:rPr>
                <w:rFonts w:ascii="Arial Narrow" w:hAnsi="Arial Narrow"/>
                <w:sz w:val="20"/>
                <w:szCs w:val="20"/>
              </w:rPr>
              <w:t>体</w:t>
            </w:r>
          </w:p>
        </w:tc>
        <w:tc>
          <w:tcPr>
            <w:tcW w:w="7259" w:type="dxa"/>
            <w:gridSpan w:val="3"/>
            <w:vAlign w:val="center"/>
          </w:tcPr>
          <w:p w:rsidR="006E36CC" w:rsidRDefault="006E36CC">
            <w:pPr>
              <w:jc w:val="center"/>
              <w:rPr>
                <w:rFonts w:ascii="Arial Narrow" w:hAnsi="Arial Narrow"/>
                <w:sz w:val="20"/>
                <w:szCs w:val="20"/>
              </w:rPr>
            </w:pPr>
          </w:p>
          <w:p w:rsidR="006E36CC" w:rsidRDefault="00E30925">
            <w:pPr>
              <w:jc w:val="center"/>
              <w:rPr>
                <w:rFonts w:ascii="Arial Narrow" w:hAnsi="Arial Narrow"/>
                <w:sz w:val="20"/>
                <w:szCs w:val="20"/>
              </w:rPr>
            </w:pPr>
            <w:r>
              <w:rPr>
                <w:rFonts w:ascii="Arial Narrow" w:hAnsi="Arial Narrow" w:hint="eastAsia"/>
                <w:sz w:val="20"/>
                <w:szCs w:val="20"/>
              </w:rPr>
              <w:t>无</w:t>
            </w:r>
          </w:p>
          <w:p w:rsidR="006E36CC" w:rsidRDefault="006E36CC">
            <w:pPr>
              <w:jc w:val="center"/>
              <w:rPr>
                <w:rFonts w:ascii="Arial Narrow" w:hAnsi="Arial Narrow"/>
                <w:sz w:val="20"/>
                <w:szCs w:val="20"/>
              </w:rPr>
            </w:pPr>
          </w:p>
          <w:p w:rsidR="006E36CC" w:rsidRDefault="006E36CC">
            <w:pPr>
              <w:jc w:val="center"/>
              <w:rPr>
                <w:rFonts w:ascii="Arial Narrow" w:hAnsi="Arial Narrow"/>
                <w:sz w:val="20"/>
                <w:szCs w:val="20"/>
              </w:rPr>
            </w:pPr>
          </w:p>
        </w:tc>
      </w:tr>
    </w:tbl>
    <w:p w:rsidR="006E36CC" w:rsidRDefault="00E30925">
      <w:pPr>
        <w:spacing w:line="360" w:lineRule="auto"/>
        <w:ind w:firstLineChars="200" w:firstLine="480"/>
        <w:jc w:val="center"/>
        <w:rPr>
          <w:rFonts w:ascii="Arial Narrow" w:eastAsia="仿宋" w:hAnsi="Arial Narrow"/>
          <w:sz w:val="24"/>
        </w:rPr>
      </w:pPr>
      <w:r>
        <w:rPr>
          <w:rFonts w:ascii="Arial Narrow" w:eastAsia="仿宋" w:hAnsi="Arial Narrow"/>
          <w:sz w:val="24"/>
        </w:rPr>
        <w:t xml:space="preserve"> </w:t>
      </w:r>
    </w:p>
    <w:tbl>
      <w:tblPr>
        <w:tblW w:w="9923" w:type="dxa"/>
        <w:tblInd w:w="-459" w:type="dxa"/>
        <w:tblLayout w:type="fixed"/>
        <w:tblLook w:val="04A0" w:firstRow="1" w:lastRow="0" w:firstColumn="1" w:lastColumn="0" w:noHBand="0" w:noVBand="1"/>
      </w:tblPr>
      <w:tblGrid>
        <w:gridCol w:w="1843"/>
        <w:gridCol w:w="709"/>
        <w:gridCol w:w="1276"/>
        <w:gridCol w:w="1275"/>
        <w:gridCol w:w="1560"/>
        <w:gridCol w:w="708"/>
        <w:gridCol w:w="1276"/>
        <w:gridCol w:w="1276"/>
      </w:tblGrid>
      <w:tr w:rsidR="006E36CC">
        <w:trPr>
          <w:trHeight w:val="360"/>
        </w:trPr>
        <w:tc>
          <w:tcPr>
            <w:tcW w:w="9923" w:type="dxa"/>
            <w:gridSpan w:val="8"/>
            <w:vAlign w:val="center"/>
          </w:tcPr>
          <w:p w:rsidR="006E36CC" w:rsidRDefault="00E30925">
            <w:pPr>
              <w:pStyle w:val="1"/>
              <w:spacing w:before="240" w:after="240" w:line="360" w:lineRule="auto"/>
              <w:jc w:val="center"/>
              <w:rPr>
                <w:rFonts w:ascii="Arial Narrow" w:hAnsi="Arial Narrow"/>
                <w:b w:val="0"/>
                <w:bCs w:val="0"/>
                <w:sz w:val="32"/>
                <w:szCs w:val="32"/>
              </w:rPr>
            </w:pPr>
            <w:r>
              <w:rPr>
                <w:rFonts w:ascii="Arial Narrow" w:hAnsi="Arial Narrow"/>
                <w:b w:val="0"/>
                <w:bCs w:val="0"/>
                <w:sz w:val="32"/>
                <w:szCs w:val="32"/>
              </w:rPr>
              <w:lastRenderedPageBreak/>
              <w:t>资产负债表</w:t>
            </w:r>
          </w:p>
        </w:tc>
      </w:tr>
      <w:tr w:rsidR="006E36CC">
        <w:trPr>
          <w:trHeight w:val="360"/>
        </w:trPr>
        <w:tc>
          <w:tcPr>
            <w:tcW w:w="7371" w:type="dxa"/>
            <w:gridSpan w:val="6"/>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编制单位</w:t>
            </w:r>
            <w:r>
              <w:rPr>
                <w:rFonts w:ascii="Arial Narrow" w:hAnsi="Arial Narrow" w:cs="宋体" w:hint="eastAsia"/>
                <w:kern w:val="0"/>
                <w:sz w:val="16"/>
                <w:szCs w:val="16"/>
              </w:rPr>
              <w:t>：北京天地文化发展基金会</w:t>
            </w:r>
            <w:r>
              <w:rPr>
                <w:rFonts w:ascii="Arial Narrow" w:hAnsi="Arial Narrow" w:cs="宋体"/>
                <w:kern w:val="0"/>
                <w:sz w:val="16"/>
                <w:szCs w:val="16"/>
              </w:rPr>
              <w:t xml:space="preserve">                      2020</w:t>
            </w:r>
            <w:r>
              <w:rPr>
                <w:rFonts w:ascii="Arial Narrow" w:hAnsi="Arial Narrow" w:cs="宋体"/>
                <w:kern w:val="0"/>
                <w:sz w:val="16"/>
                <w:szCs w:val="16"/>
              </w:rPr>
              <w:t>年</w:t>
            </w:r>
            <w:r>
              <w:rPr>
                <w:rFonts w:ascii="Arial Narrow" w:hAnsi="Arial Narrow" w:cs="宋体"/>
                <w:kern w:val="0"/>
                <w:sz w:val="16"/>
                <w:szCs w:val="16"/>
              </w:rPr>
              <w:t>12</w:t>
            </w:r>
            <w:r>
              <w:rPr>
                <w:rFonts w:ascii="Arial Narrow" w:hAnsi="Arial Narrow" w:cs="宋体"/>
                <w:kern w:val="0"/>
                <w:sz w:val="16"/>
                <w:szCs w:val="16"/>
              </w:rPr>
              <w:t>月</w:t>
            </w:r>
            <w:r>
              <w:rPr>
                <w:rFonts w:ascii="Arial Narrow" w:hAnsi="Arial Narrow" w:cs="宋体"/>
                <w:kern w:val="0"/>
                <w:sz w:val="16"/>
                <w:szCs w:val="16"/>
              </w:rPr>
              <w:t>31</w:t>
            </w:r>
            <w:r>
              <w:rPr>
                <w:rFonts w:ascii="Arial Narrow" w:hAnsi="Arial Narrow" w:cs="宋体"/>
                <w:kern w:val="0"/>
                <w:sz w:val="16"/>
                <w:szCs w:val="16"/>
              </w:rPr>
              <w:t>日</w:t>
            </w:r>
          </w:p>
        </w:tc>
        <w:tc>
          <w:tcPr>
            <w:tcW w:w="1276" w:type="dxa"/>
            <w:tcBorders>
              <w:top w:val="nil"/>
              <w:left w:val="nil"/>
              <w:bottom w:val="single" w:sz="4" w:space="0" w:color="auto"/>
              <w:right w:val="nil"/>
            </w:tcBorders>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p>
        </w:tc>
        <w:tc>
          <w:tcPr>
            <w:tcW w:w="1276" w:type="dxa"/>
            <w:vAlign w:val="center"/>
          </w:tcPr>
          <w:p w:rsidR="006E36CC" w:rsidRDefault="00E30925">
            <w:pPr>
              <w:widowControl/>
              <w:ind w:firstLineChars="250" w:firstLine="400"/>
              <w:rPr>
                <w:rFonts w:ascii="Arial Narrow" w:hAnsi="Arial Narrow" w:cs="宋体"/>
                <w:kern w:val="0"/>
                <w:sz w:val="16"/>
                <w:szCs w:val="16"/>
              </w:rPr>
            </w:pPr>
            <w:r>
              <w:rPr>
                <w:rFonts w:ascii="Arial Narrow" w:hAnsi="Arial Narrow" w:cs="宋体"/>
                <w:kern w:val="0"/>
                <w:sz w:val="16"/>
                <w:szCs w:val="16"/>
              </w:rPr>
              <w:t>单位：元</w:t>
            </w:r>
          </w:p>
        </w:tc>
      </w:tr>
      <w:tr w:rsidR="006E36CC">
        <w:trPr>
          <w:trHeight w:val="360"/>
        </w:trPr>
        <w:tc>
          <w:tcPr>
            <w:tcW w:w="1843" w:type="dxa"/>
            <w:tcBorders>
              <w:top w:val="single" w:sz="4" w:space="0" w:color="auto"/>
              <w:left w:val="single" w:sz="4" w:space="0" w:color="auto"/>
              <w:bottom w:val="single" w:sz="4" w:space="0" w:color="auto"/>
              <w:right w:val="single" w:sz="4" w:space="0" w:color="auto"/>
            </w:tcBorders>
            <w:vAlign w:val="center"/>
          </w:tcPr>
          <w:p w:rsidR="006E36CC" w:rsidRDefault="00E30925">
            <w:pPr>
              <w:widowControl/>
              <w:rPr>
                <w:rFonts w:ascii="Arial Narrow" w:hAnsi="Arial Narrow" w:cs="宋体"/>
                <w:bCs/>
                <w:kern w:val="0"/>
                <w:sz w:val="16"/>
                <w:szCs w:val="16"/>
              </w:rPr>
            </w:pPr>
            <w:r>
              <w:rPr>
                <w:rFonts w:ascii="Arial Narrow" w:hAnsi="Arial Narrow" w:cs="宋体"/>
                <w:bCs/>
                <w:kern w:val="0"/>
                <w:sz w:val="16"/>
                <w:szCs w:val="16"/>
              </w:rPr>
              <w:t>资　产</w:t>
            </w:r>
          </w:p>
        </w:tc>
        <w:tc>
          <w:tcPr>
            <w:tcW w:w="709" w:type="dxa"/>
            <w:tcBorders>
              <w:top w:val="single" w:sz="4" w:space="0" w:color="auto"/>
              <w:left w:val="nil"/>
              <w:bottom w:val="single" w:sz="4" w:space="0" w:color="auto"/>
              <w:right w:val="single" w:sz="4" w:space="0" w:color="auto"/>
            </w:tcBorders>
            <w:vAlign w:val="center"/>
          </w:tcPr>
          <w:p w:rsidR="006E36CC" w:rsidRDefault="00E30925">
            <w:pPr>
              <w:widowControl/>
              <w:rPr>
                <w:rFonts w:ascii="Arial Narrow" w:hAnsi="Arial Narrow" w:cs="宋体"/>
                <w:bCs/>
                <w:kern w:val="0"/>
                <w:sz w:val="16"/>
                <w:szCs w:val="16"/>
              </w:rPr>
            </w:pPr>
            <w:r>
              <w:rPr>
                <w:rFonts w:ascii="Arial Narrow" w:hAnsi="Arial Narrow" w:cs="宋体"/>
                <w:bCs/>
                <w:kern w:val="0"/>
                <w:sz w:val="16"/>
                <w:szCs w:val="16"/>
              </w:rPr>
              <w:t xml:space="preserve"> </w:t>
            </w:r>
            <w:r>
              <w:rPr>
                <w:rFonts w:ascii="Arial Narrow" w:hAnsi="Arial Narrow" w:cs="宋体"/>
                <w:bCs/>
                <w:kern w:val="0"/>
                <w:sz w:val="16"/>
                <w:szCs w:val="16"/>
              </w:rPr>
              <w:t>行次</w:t>
            </w:r>
          </w:p>
        </w:tc>
        <w:tc>
          <w:tcPr>
            <w:tcW w:w="1276" w:type="dxa"/>
            <w:tcBorders>
              <w:top w:val="single" w:sz="4" w:space="0" w:color="auto"/>
              <w:left w:val="nil"/>
              <w:bottom w:val="single" w:sz="4" w:space="0" w:color="auto"/>
              <w:right w:val="single" w:sz="4" w:space="0" w:color="auto"/>
            </w:tcBorders>
            <w:vAlign w:val="center"/>
          </w:tcPr>
          <w:p w:rsidR="006E36CC" w:rsidRDefault="00E30925">
            <w:pPr>
              <w:widowControl/>
              <w:jc w:val="center"/>
              <w:rPr>
                <w:rFonts w:ascii="Arial Narrow" w:hAnsi="Arial Narrow" w:cs="宋体"/>
                <w:bCs/>
                <w:kern w:val="0"/>
                <w:sz w:val="16"/>
                <w:szCs w:val="16"/>
              </w:rPr>
            </w:pPr>
            <w:r>
              <w:rPr>
                <w:rFonts w:ascii="Arial Narrow" w:hAnsi="Arial Narrow" w:cs="宋体"/>
                <w:bCs/>
                <w:kern w:val="0"/>
                <w:sz w:val="16"/>
                <w:szCs w:val="16"/>
              </w:rPr>
              <w:t>年初数</w:t>
            </w:r>
          </w:p>
        </w:tc>
        <w:tc>
          <w:tcPr>
            <w:tcW w:w="1275" w:type="dxa"/>
            <w:tcBorders>
              <w:top w:val="single" w:sz="4" w:space="0" w:color="auto"/>
              <w:left w:val="single" w:sz="4" w:space="0" w:color="auto"/>
              <w:bottom w:val="single" w:sz="4" w:space="0" w:color="auto"/>
              <w:right w:val="single" w:sz="4" w:space="0" w:color="auto"/>
            </w:tcBorders>
            <w:vAlign w:val="center"/>
          </w:tcPr>
          <w:p w:rsidR="006E36CC" w:rsidRDefault="00E30925">
            <w:pPr>
              <w:widowControl/>
              <w:jc w:val="center"/>
              <w:rPr>
                <w:rFonts w:ascii="Arial Narrow" w:hAnsi="Arial Narrow" w:cs="宋体"/>
                <w:bCs/>
                <w:kern w:val="0"/>
                <w:sz w:val="16"/>
                <w:szCs w:val="16"/>
              </w:rPr>
            </w:pPr>
            <w:r>
              <w:rPr>
                <w:rFonts w:ascii="Arial Narrow" w:hAnsi="Arial Narrow" w:cs="宋体"/>
                <w:bCs/>
                <w:kern w:val="0"/>
                <w:sz w:val="16"/>
                <w:szCs w:val="16"/>
              </w:rPr>
              <w:t>年末数</w:t>
            </w:r>
          </w:p>
        </w:tc>
        <w:tc>
          <w:tcPr>
            <w:tcW w:w="1560" w:type="dxa"/>
            <w:tcBorders>
              <w:top w:val="single" w:sz="4" w:space="0" w:color="auto"/>
              <w:left w:val="nil"/>
              <w:bottom w:val="single" w:sz="4" w:space="0" w:color="auto"/>
              <w:right w:val="single" w:sz="4" w:space="0" w:color="auto"/>
            </w:tcBorders>
            <w:vAlign w:val="center"/>
          </w:tcPr>
          <w:p w:rsidR="006E36CC" w:rsidRDefault="00E30925">
            <w:pPr>
              <w:widowControl/>
              <w:rPr>
                <w:rFonts w:ascii="Arial Narrow" w:hAnsi="Arial Narrow" w:cs="宋体"/>
                <w:bCs/>
                <w:kern w:val="0"/>
                <w:sz w:val="16"/>
                <w:szCs w:val="16"/>
              </w:rPr>
            </w:pPr>
            <w:r>
              <w:rPr>
                <w:rFonts w:ascii="Arial Narrow" w:hAnsi="Arial Narrow" w:cs="宋体"/>
                <w:bCs/>
                <w:kern w:val="0"/>
                <w:sz w:val="16"/>
                <w:szCs w:val="16"/>
              </w:rPr>
              <w:t>负债和净资产</w:t>
            </w:r>
          </w:p>
        </w:tc>
        <w:tc>
          <w:tcPr>
            <w:tcW w:w="708" w:type="dxa"/>
            <w:tcBorders>
              <w:top w:val="single" w:sz="4" w:space="0" w:color="auto"/>
              <w:left w:val="nil"/>
              <w:bottom w:val="single" w:sz="4" w:space="0" w:color="auto"/>
              <w:right w:val="single" w:sz="4" w:space="0" w:color="auto"/>
            </w:tcBorders>
            <w:vAlign w:val="center"/>
          </w:tcPr>
          <w:p w:rsidR="006E36CC" w:rsidRDefault="00E30925">
            <w:pPr>
              <w:widowControl/>
              <w:rPr>
                <w:rFonts w:ascii="Arial Narrow" w:hAnsi="Arial Narrow" w:cs="宋体"/>
                <w:bCs/>
                <w:kern w:val="0"/>
                <w:sz w:val="16"/>
                <w:szCs w:val="16"/>
              </w:rPr>
            </w:pPr>
            <w:r>
              <w:rPr>
                <w:rFonts w:ascii="Arial Narrow" w:hAnsi="Arial Narrow" w:cs="宋体"/>
                <w:bCs/>
                <w:kern w:val="0"/>
                <w:sz w:val="16"/>
                <w:szCs w:val="16"/>
              </w:rPr>
              <w:t xml:space="preserve"> </w:t>
            </w:r>
            <w:r>
              <w:rPr>
                <w:rFonts w:ascii="Arial Narrow" w:hAnsi="Arial Narrow" w:cs="宋体"/>
                <w:bCs/>
                <w:kern w:val="0"/>
                <w:sz w:val="16"/>
                <w:szCs w:val="16"/>
              </w:rPr>
              <w:t>行次</w:t>
            </w:r>
          </w:p>
        </w:tc>
        <w:tc>
          <w:tcPr>
            <w:tcW w:w="1276" w:type="dxa"/>
            <w:tcBorders>
              <w:top w:val="single" w:sz="4" w:space="0" w:color="auto"/>
              <w:left w:val="nil"/>
              <w:bottom w:val="single" w:sz="4" w:space="0" w:color="auto"/>
              <w:right w:val="single" w:sz="4" w:space="0" w:color="auto"/>
            </w:tcBorders>
            <w:vAlign w:val="center"/>
          </w:tcPr>
          <w:p w:rsidR="006E36CC" w:rsidRDefault="00E30925">
            <w:pPr>
              <w:widowControl/>
              <w:jc w:val="center"/>
              <w:rPr>
                <w:rFonts w:ascii="Arial Narrow" w:hAnsi="Arial Narrow" w:cs="宋体"/>
                <w:bCs/>
                <w:kern w:val="0"/>
                <w:sz w:val="16"/>
                <w:szCs w:val="16"/>
              </w:rPr>
            </w:pPr>
            <w:r>
              <w:rPr>
                <w:rFonts w:ascii="Arial Narrow" w:hAnsi="Arial Narrow" w:cs="宋体"/>
                <w:bCs/>
                <w:kern w:val="0"/>
                <w:sz w:val="16"/>
                <w:szCs w:val="16"/>
              </w:rPr>
              <w:t>年初数</w:t>
            </w:r>
          </w:p>
        </w:tc>
        <w:tc>
          <w:tcPr>
            <w:tcW w:w="1276" w:type="dxa"/>
            <w:tcBorders>
              <w:top w:val="single" w:sz="4" w:space="0" w:color="auto"/>
              <w:left w:val="nil"/>
              <w:bottom w:val="single" w:sz="4" w:space="0" w:color="auto"/>
              <w:right w:val="single" w:sz="4" w:space="0" w:color="auto"/>
            </w:tcBorders>
            <w:vAlign w:val="center"/>
          </w:tcPr>
          <w:p w:rsidR="006E36CC" w:rsidRDefault="00E30925">
            <w:pPr>
              <w:widowControl/>
              <w:jc w:val="center"/>
              <w:rPr>
                <w:rFonts w:ascii="Arial Narrow" w:hAnsi="Arial Narrow" w:cs="宋体"/>
                <w:bCs/>
                <w:kern w:val="0"/>
                <w:sz w:val="16"/>
                <w:szCs w:val="16"/>
              </w:rPr>
            </w:pPr>
            <w:r>
              <w:rPr>
                <w:rFonts w:ascii="Arial Narrow" w:hAnsi="Arial Narrow" w:cs="宋体"/>
                <w:bCs/>
                <w:kern w:val="0"/>
                <w:sz w:val="16"/>
                <w:szCs w:val="16"/>
              </w:rPr>
              <w:t>年末数</w:t>
            </w:r>
          </w:p>
        </w:tc>
      </w:tr>
      <w:tr w:rsidR="006E36CC">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流动资产：</w:t>
            </w:r>
          </w:p>
        </w:tc>
        <w:tc>
          <w:tcPr>
            <w:tcW w:w="709" w:type="dxa"/>
            <w:tcBorders>
              <w:top w:val="single" w:sz="4" w:space="0" w:color="auto"/>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p>
        </w:tc>
        <w:tc>
          <w:tcPr>
            <w:tcW w:w="1276" w:type="dxa"/>
            <w:tcBorders>
              <w:top w:val="single" w:sz="4" w:space="0" w:color="auto"/>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流动负债：</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p>
        </w:tc>
        <w:tc>
          <w:tcPr>
            <w:tcW w:w="1276"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p>
        </w:tc>
        <w:tc>
          <w:tcPr>
            <w:tcW w:w="1276"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货币资产</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w:t>
            </w:r>
          </w:p>
        </w:tc>
        <w:tc>
          <w:tcPr>
            <w:tcW w:w="1276" w:type="dxa"/>
            <w:tcBorders>
              <w:top w:val="nil"/>
              <w:left w:val="nil"/>
              <w:bottom w:val="single" w:sz="4" w:space="0" w:color="auto"/>
              <w:right w:val="single" w:sz="4" w:space="0" w:color="auto"/>
            </w:tcBorders>
            <w:shd w:val="clear" w:color="auto" w:fill="FFFFFF"/>
            <w:vAlign w:val="center"/>
          </w:tcPr>
          <w:p w:rsidR="006E36CC" w:rsidRDefault="00E30925">
            <w:pPr>
              <w:widowControl/>
              <w:jc w:val="right"/>
              <w:rPr>
                <w:rFonts w:ascii="Arial Narrow" w:hAnsi="Arial Narrow" w:cs="宋体"/>
                <w:kern w:val="0"/>
                <w:sz w:val="16"/>
                <w:szCs w:val="16"/>
              </w:rPr>
            </w:pPr>
            <w:r>
              <w:rPr>
                <w:rFonts w:ascii="Arial Narrow" w:hAnsi="Arial Narrow" w:cs="宋体" w:hint="eastAsia"/>
                <w:kern w:val="0"/>
                <w:sz w:val="16"/>
                <w:szCs w:val="16"/>
              </w:rPr>
              <w:t>2,083,248.13</w:t>
            </w:r>
          </w:p>
        </w:tc>
        <w:tc>
          <w:tcPr>
            <w:tcW w:w="1275" w:type="dxa"/>
            <w:tcBorders>
              <w:top w:val="single" w:sz="4" w:space="0" w:color="auto"/>
              <w:left w:val="nil"/>
              <w:bottom w:val="single" w:sz="4" w:space="0" w:color="auto"/>
              <w:right w:val="single" w:sz="4" w:space="0" w:color="auto"/>
            </w:tcBorders>
            <w:shd w:val="clear" w:color="auto" w:fill="FFFFFF"/>
            <w:vAlign w:val="center"/>
          </w:tcPr>
          <w:p w:rsidR="006E36CC" w:rsidRDefault="00E30925">
            <w:pPr>
              <w:widowControl/>
              <w:jc w:val="right"/>
              <w:rPr>
                <w:rFonts w:ascii="Arial Narrow" w:hAnsi="Arial Narrow" w:cs="宋体"/>
                <w:kern w:val="0"/>
                <w:sz w:val="16"/>
                <w:szCs w:val="16"/>
              </w:rPr>
            </w:pPr>
            <w:r>
              <w:rPr>
                <w:rFonts w:ascii="Arial Narrow" w:hAnsi="Arial Narrow" w:cs="宋体"/>
                <w:kern w:val="0"/>
                <w:sz w:val="16"/>
                <w:szCs w:val="16"/>
              </w:rPr>
              <w:t>2,004,153.43</w:t>
            </w:r>
          </w:p>
        </w:tc>
        <w:tc>
          <w:tcPr>
            <w:tcW w:w="1560" w:type="dxa"/>
            <w:tcBorders>
              <w:top w:val="single" w:sz="4" w:space="0" w:color="auto"/>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短期借款</w:t>
            </w:r>
          </w:p>
        </w:tc>
        <w:tc>
          <w:tcPr>
            <w:tcW w:w="708" w:type="dxa"/>
            <w:tcBorders>
              <w:top w:val="single" w:sz="4" w:space="0" w:color="auto"/>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23</w:t>
            </w:r>
          </w:p>
        </w:tc>
        <w:tc>
          <w:tcPr>
            <w:tcW w:w="1276" w:type="dxa"/>
            <w:tcBorders>
              <w:top w:val="single" w:sz="4" w:space="0" w:color="auto"/>
              <w:left w:val="nil"/>
              <w:bottom w:val="single" w:sz="4" w:space="0" w:color="auto"/>
              <w:right w:val="single" w:sz="4" w:space="0" w:color="auto"/>
            </w:tcBorders>
            <w:shd w:val="clear" w:color="auto" w:fill="FFFFFF"/>
            <w:vAlign w:val="center"/>
          </w:tcPr>
          <w:p w:rsidR="006E36CC" w:rsidRDefault="00E30925">
            <w:pPr>
              <w:widowControl/>
              <w:jc w:val="right"/>
              <w:rPr>
                <w:rFonts w:ascii="Arial Narrow" w:hAnsi="Arial Narrow" w:cs="宋体"/>
                <w:kern w:val="0"/>
                <w:sz w:val="16"/>
                <w:szCs w:val="16"/>
              </w:rPr>
            </w:pPr>
            <w:r>
              <w:rPr>
                <w:rFonts w:ascii="Arial Narrow" w:hAnsi="Arial Narrow" w:cs="宋体"/>
                <w:kern w:val="0"/>
                <w:sz w:val="16"/>
                <w:szCs w:val="16"/>
              </w:rPr>
              <w:t xml:space="preserve">　</w:t>
            </w:r>
          </w:p>
        </w:tc>
        <w:tc>
          <w:tcPr>
            <w:tcW w:w="1276" w:type="dxa"/>
            <w:tcBorders>
              <w:top w:val="nil"/>
              <w:left w:val="nil"/>
              <w:bottom w:val="single" w:sz="4" w:space="0" w:color="auto"/>
              <w:right w:val="single" w:sz="4" w:space="0" w:color="auto"/>
            </w:tcBorders>
            <w:shd w:val="clear" w:color="auto" w:fill="FFFFFF"/>
            <w:vAlign w:val="center"/>
          </w:tcPr>
          <w:p w:rsidR="006E36CC" w:rsidRDefault="00E30925">
            <w:pPr>
              <w:widowControl/>
              <w:jc w:val="right"/>
              <w:rPr>
                <w:rFonts w:ascii="Arial Narrow" w:hAnsi="Arial Narrow" w:cs="宋体"/>
                <w:kern w:val="0"/>
                <w:sz w:val="16"/>
                <w:szCs w:val="16"/>
              </w:rPr>
            </w:pPr>
            <w:r>
              <w:rPr>
                <w:rFonts w:ascii="Arial Narrow" w:hAnsi="Arial Narrow" w:cs="宋体"/>
                <w:kern w:val="0"/>
                <w:sz w:val="16"/>
                <w:szCs w:val="16"/>
              </w:rPr>
              <w:t xml:space="preserve">　</w:t>
            </w: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短期投资</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应付款项</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24</w:t>
            </w:r>
          </w:p>
        </w:tc>
        <w:tc>
          <w:tcPr>
            <w:tcW w:w="1276" w:type="dxa"/>
            <w:tcBorders>
              <w:top w:val="nil"/>
              <w:left w:val="nil"/>
              <w:bottom w:val="single" w:sz="4" w:space="0" w:color="auto"/>
              <w:right w:val="single" w:sz="4" w:space="0" w:color="auto"/>
            </w:tcBorders>
            <w:shd w:val="clear" w:color="auto" w:fill="FFFFFF"/>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tcPr>
          <w:p w:rsidR="006E36CC" w:rsidRDefault="00E30925">
            <w:pPr>
              <w:widowControl/>
              <w:jc w:val="right"/>
              <w:rPr>
                <w:rFonts w:ascii="Arial Narrow" w:hAnsi="Arial Narrow" w:cs="宋体"/>
                <w:kern w:val="0"/>
                <w:sz w:val="16"/>
                <w:szCs w:val="16"/>
              </w:rPr>
            </w:pPr>
            <w:r>
              <w:rPr>
                <w:rFonts w:ascii="Arial Narrow" w:hAnsi="Arial Narrow" w:cs="宋体"/>
                <w:kern w:val="0"/>
                <w:sz w:val="16"/>
                <w:szCs w:val="16"/>
              </w:rPr>
              <w:t>520.20</w:t>
            </w: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应收款项</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应付工资</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25</w:t>
            </w:r>
          </w:p>
        </w:tc>
        <w:tc>
          <w:tcPr>
            <w:tcW w:w="1276" w:type="dxa"/>
            <w:tcBorders>
              <w:top w:val="nil"/>
              <w:left w:val="nil"/>
              <w:bottom w:val="single" w:sz="4" w:space="0" w:color="auto"/>
              <w:right w:val="single" w:sz="4" w:space="0" w:color="auto"/>
            </w:tcBorders>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tcPr>
          <w:p w:rsidR="006E36CC" w:rsidRDefault="00E30925">
            <w:pPr>
              <w:widowControl/>
              <w:jc w:val="right"/>
              <w:rPr>
                <w:rFonts w:ascii="Arial Narrow" w:hAnsi="Arial Narrow" w:cs="宋体"/>
                <w:kern w:val="0"/>
                <w:sz w:val="16"/>
                <w:szCs w:val="16"/>
              </w:rPr>
            </w:pPr>
            <w:r>
              <w:rPr>
                <w:rFonts w:ascii="Arial Narrow" w:hAnsi="Arial Narrow" w:cs="宋体"/>
                <w:kern w:val="0"/>
                <w:sz w:val="16"/>
                <w:szCs w:val="16"/>
              </w:rPr>
              <w:t>1,426.88</w:t>
            </w: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预付账款</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4</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应交税金</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26</w:t>
            </w:r>
          </w:p>
        </w:tc>
        <w:tc>
          <w:tcPr>
            <w:tcW w:w="1276" w:type="dxa"/>
            <w:tcBorders>
              <w:top w:val="nil"/>
              <w:left w:val="nil"/>
              <w:bottom w:val="single" w:sz="4" w:space="0" w:color="auto"/>
              <w:right w:val="single" w:sz="4" w:space="0" w:color="auto"/>
            </w:tcBorders>
            <w:shd w:val="clear" w:color="auto" w:fill="FFFFFF"/>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存货</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5</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r>
              <w:rPr>
                <w:rFonts w:ascii="Arial Narrow" w:hAnsi="Arial Narrow" w:cs="宋体"/>
                <w:kern w:val="0"/>
                <w:sz w:val="16"/>
                <w:szCs w:val="16"/>
              </w:rPr>
              <w:t>预收账款</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27</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待摊费用</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6</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r>
              <w:rPr>
                <w:rFonts w:ascii="Arial Narrow" w:hAnsi="Arial Narrow" w:cs="宋体"/>
                <w:kern w:val="0"/>
                <w:sz w:val="16"/>
                <w:szCs w:val="16"/>
              </w:rPr>
              <w:t>预提费用</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28</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一年内到期的长期债权投资</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7</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r>
              <w:rPr>
                <w:rFonts w:ascii="Arial Narrow" w:hAnsi="Arial Narrow" w:cs="宋体"/>
                <w:kern w:val="0"/>
                <w:sz w:val="16"/>
                <w:szCs w:val="16"/>
              </w:rPr>
              <w:t>预计负债</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29</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其他流动资产</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8</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一年内到期的长期负债</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30</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流动资产合计</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9</w:t>
            </w:r>
          </w:p>
        </w:tc>
        <w:tc>
          <w:tcPr>
            <w:tcW w:w="1276" w:type="dxa"/>
            <w:tcBorders>
              <w:top w:val="nil"/>
              <w:left w:val="nil"/>
              <w:bottom w:val="single" w:sz="4" w:space="0" w:color="auto"/>
              <w:right w:val="single" w:sz="4" w:space="0" w:color="auto"/>
            </w:tcBorders>
            <w:shd w:val="clear" w:color="auto" w:fill="FFFFFF"/>
            <w:vAlign w:val="center"/>
          </w:tcPr>
          <w:p w:rsidR="006E36CC" w:rsidRDefault="00E30925">
            <w:pPr>
              <w:widowControl/>
              <w:jc w:val="right"/>
              <w:rPr>
                <w:rFonts w:ascii="Arial Narrow" w:hAnsi="Arial Narrow" w:cs="宋体"/>
                <w:kern w:val="0"/>
                <w:sz w:val="16"/>
                <w:szCs w:val="16"/>
              </w:rPr>
            </w:pPr>
            <w:r>
              <w:rPr>
                <w:rFonts w:ascii="Arial Narrow" w:hAnsi="Arial Narrow" w:cs="宋体" w:hint="eastAsia"/>
                <w:kern w:val="0"/>
                <w:sz w:val="16"/>
                <w:szCs w:val="16"/>
              </w:rPr>
              <w:t>2,083,248.13</w:t>
            </w:r>
          </w:p>
        </w:tc>
        <w:tc>
          <w:tcPr>
            <w:tcW w:w="1275" w:type="dxa"/>
            <w:tcBorders>
              <w:top w:val="nil"/>
              <w:left w:val="nil"/>
              <w:bottom w:val="single" w:sz="4" w:space="0" w:color="auto"/>
              <w:right w:val="single" w:sz="4" w:space="0" w:color="auto"/>
            </w:tcBorders>
            <w:shd w:val="clear" w:color="auto" w:fill="FFFFFF"/>
            <w:vAlign w:val="center"/>
          </w:tcPr>
          <w:p w:rsidR="006E36CC" w:rsidRDefault="00E30925">
            <w:pPr>
              <w:widowControl/>
              <w:jc w:val="right"/>
              <w:rPr>
                <w:rFonts w:ascii="Arial Narrow" w:hAnsi="Arial Narrow" w:cs="宋体"/>
                <w:kern w:val="0"/>
                <w:sz w:val="16"/>
                <w:szCs w:val="16"/>
              </w:rPr>
            </w:pPr>
            <w:r>
              <w:rPr>
                <w:rFonts w:ascii="Arial Narrow" w:hAnsi="Arial Narrow" w:cs="宋体"/>
                <w:kern w:val="0"/>
                <w:sz w:val="16"/>
                <w:szCs w:val="16"/>
              </w:rPr>
              <w:t>2,004,153.43</w:t>
            </w: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其他流动负债　</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31</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p>
        </w:tc>
        <w:tc>
          <w:tcPr>
            <w:tcW w:w="709" w:type="dxa"/>
            <w:tcBorders>
              <w:top w:val="nil"/>
              <w:left w:val="nil"/>
              <w:bottom w:val="single" w:sz="4" w:space="0" w:color="auto"/>
              <w:right w:val="single" w:sz="4" w:space="0" w:color="auto"/>
            </w:tcBorders>
            <w:shd w:val="clear" w:color="auto" w:fill="FFFFFF"/>
            <w:vAlign w:val="center"/>
          </w:tcPr>
          <w:p w:rsidR="006E36CC" w:rsidRDefault="006E36CC">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流动负债合计</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32</w:t>
            </w:r>
          </w:p>
        </w:tc>
        <w:tc>
          <w:tcPr>
            <w:tcW w:w="1276" w:type="dxa"/>
            <w:tcBorders>
              <w:top w:val="nil"/>
              <w:left w:val="nil"/>
              <w:bottom w:val="single" w:sz="4" w:space="0" w:color="auto"/>
              <w:right w:val="single" w:sz="4" w:space="0" w:color="auto"/>
            </w:tcBorders>
            <w:shd w:val="clear" w:color="auto" w:fill="FFFFFF"/>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tcPr>
          <w:p w:rsidR="006E36CC" w:rsidRDefault="00E30925">
            <w:pPr>
              <w:widowControl/>
              <w:jc w:val="right"/>
              <w:rPr>
                <w:rFonts w:ascii="Arial Narrow" w:hAnsi="Arial Narrow" w:cs="宋体"/>
                <w:kern w:val="0"/>
                <w:sz w:val="16"/>
                <w:szCs w:val="16"/>
              </w:rPr>
            </w:pPr>
            <w:r>
              <w:rPr>
                <w:rFonts w:ascii="Arial Narrow" w:hAnsi="Arial Narrow" w:cs="宋体"/>
                <w:kern w:val="0"/>
                <w:sz w:val="16"/>
                <w:szCs w:val="16"/>
              </w:rPr>
              <w:t>1,947.08</w:t>
            </w: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长期投资：</w:t>
            </w:r>
          </w:p>
        </w:tc>
        <w:tc>
          <w:tcPr>
            <w:tcW w:w="709" w:type="dxa"/>
            <w:tcBorders>
              <w:top w:val="nil"/>
              <w:left w:val="nil"/>
              <w:bottom w:val="single" w:sz="4" w:space="0" w:color="auto"/>
              <w:right w:val="single" w:sz="4" w:space="0" w:color="auto"/>
            </w:tcBorders>
            <w:shd w:val="clear" w:color="auto" w:fill="FFFFFF"/>
            <w:vAlign w:val="center"/>
          </w:tcPr>
          <w:p w:rsidR="006E36CC" w:rsidRDefault="006E36CC">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p>
        </w:tc>
        <w:tc>
          <w:tcPr>
            <w:tcW w:w="708" w:type="dxa"/>
            <w:tcBorders>
              <w:top w:val="nil"/>
              <w:left w:val="nil"/>
              <w:bottom w:val="single" w:sz="4" w:space="0" w:color="auto"/>
              <w:right w:val="single" w:sz="4" w:space="0" w:color="auto"/>
            </w:tcBorders>
            <w:shd w:val="clear" w:color="auto" w:fill="FFFFFF"/>
            <w:vAlign w:val="center"/>
          </w:tcPr>
          <w:p w:rsidR="006E36CC" w:rsidRDefault="006E36CC">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长期股权投资</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10</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长期负债：</w:t>
            </w:r>
          </w:p>
        </w:tc>
        <w:tc>
          <w:tcPr>
            <w:tcW w:w="708" w:type="dxa"/>
            <w:tcBorders>
              <w:top w:val="nil"/>
              <w:left w:val="nil"/>
              <w:bottom w:val="single" w:sz="4" w:space="0" w:color="auto"/>
              <w:right w:val="single" w:sz="4" w:space="0" w:color="auto"/>
            </w:tcBorders>
            <w:shd w:val="clear" w:color="auto" w:fill="FFFFFF"/>
            <w:vAlign w:val="center"/>
          </w:tcPr>
          <w:p w:rsidR="006E36CC" w:rsidRDefault="006E36CC">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长期债权投资</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11</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长期借款</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33</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长期投资合计</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12</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长期应付款</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34</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固定资产：</w:t>
            </w:r>
          </w:p>
        </w:tc>
        <w:tc>
          <w:tcPr>
            <w:tcW w:w="709" w:type="dxa"/>
            <w:tcBorders>
              <w:top w:val="nil"/>
              <w:left w:val="nil"/>
              <w:bottom w:val="single" w:sz="4" w:space="0" w:color="auto"/>
              <w:right w:val="single" w:sz="4" w:space="0" w:color="auto"/>
            </w:tcBorders>
            <w:shd w:val="clear" w:color="auto" w:fill="FFFFFF"/>
            <w:vAlign w:val="center"/>
          </w:tcPr>
          <w:p w:rsidR="006E36CC" w:rsidRDefault="006E36CC">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其他长期负债</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35</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固定资产原价</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13</w:t>
            </w:r>
          </w:p>
        </w:tc>
        <w:tc>
          <w:tcPr>
            <w:tcW w:w="1276" w:type="dxa"/>
            <w:tcBorders>
              <w:top w:val="nil"/>
              <w:left w:val="nil"/>
              <w:bottom w:val="single" w:sz="4" w:space="0" w:color="auto"/>
              <w:right w:val="single" w:sz="4" w:space="0" w:color="auto"/>
            </w:tcBorders>
            <w:shd w:val="clear" w:color="auto" w:fill="FFFFFF"/>
            <w:vAlign w:val="center"/>
          </w:tcPr>
          <w:p w:rsidR="006E36CC" w:rsidRDefault="00E30925">
            <w:pPr>
              <w:widowControl/>
              <w:jc w:val="right"/>
              <w:rPr>
                <w:rFonts w:ascii="Arial Narrow" w:hAnsi="Arial Narrow" w:cs="宋体"/>
                <w:kern w:val="0"/>
                <w:sz w:val="16"/>
                <w:szCs w:val="16"/>
              </w:rPr>
            </w:pPr>
            <w:r>
              <w:rPr>
                <w:rFonts w:ascii="Arial Narrow" w:hAnsi="Arial Narrow" w:cs="宋体" w:hint="eastAsia"/>
                <w:kern w:val="0"/>
                <w:sz w:val="16"/>
                <w:szCs w:val="16"/>
              </w:rPr>
              <w:t>17,325.50</w:t>
            </w:r>
          </w:p>
        </w:tc>
        <w:tc>
          <w:tcPr>
            <w:tcW w:w="1275" w:type="dxa"/>
            <w:tcBorders>
              <w:top w:val="nil"/>
              <w:left w:val="nil"/>
              <w:bottom w:val="single" w:sz="4" w:space="0" w:color="auto"/>
              <w:right w:val="single" w:sz="4" w:space="0" w:color="auto"/>
            </w:tcBorders>
            <w:shd w:val="clear" w:color="auto" w:fill="FFFFFF"/>
            <w:vAlign w:val="center"/>
          </w:tcPr>
          <w:p w:rsidR="006E36CC" w:rsidRDefault="00E30925">
            <w:pPr>
              <w:widowControl/>
              <w:jc w:val="right"/>
              <w:rPr>
                <w:rFonts w:ascii="Arial Narrow" w:hAnsi="Arial Narrow" w:cs="宋体"/>
                <w:kern w:val="0"/>
                <w:sz w:val="16"/>
                <w:szCs w:val="16"/>
              </w:rPr>
            </w:pPr>
            <w:r>
              <w:rPr>
                <w:rFonts w:ascii="Arial Narrow" w:hAnsi="Arial Narrow" w:cs="宋体" w:hint="eastAsia"/>
                <w:kern w:val="0"/>
                <w:sz w:val="16"/>
                <w:szCs w:val="16"/>
              </w:rPr>
              <w:t>17,325.50</w:t>
            </w: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长期负债合计</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36</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减：累计折旧　</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14</w:t>
            </w:r>
          </w:p>
        </w:tc>
        <w:tc>
          <w:tcPr>
            <w:tcW w:w="1276" w:type="dxa"/>
            <w:tcBorders>
              <w:top w:val="nil"/>
              <w:left w:val="nil"/>
              <w:bottom w:val="single" w:sz="4" w:space="0" w:color="auto"/>
              <w:right w:val="single" w:sz="4" w:space="0" w:color="auto"/>
            </w:tcBorders>
            <w:shd w:val="clear" w:color="auto" w:fill="FFFFFF"/>
            <w:vAlign w:val="center"/>
          </w:tcPr>
          <w:p w:rsidR="006E36CC" w:rsidRDefault="00E30925">
            <w:pPr>
              <w:widowControl/>
              <w:jc w:val="right"/>
              <w:rPr>
                <w:rFonts w:ascii="Arial Narrow" w:hAnsi="Arial Narrow" w:cs="宋体"/>
                <w:kern w:val="0"/>
                <w:sz w:val="16"/>
                <w:szCs w:val="16"/>
              </w:rPr>
            </w:pPr>
            <w:r>
              <w:rPr>
                <w:rFonts w:ascii="Arial Narrow" w:hAnsi="Arial Narrow" w:cs="宋体" w:hint="eastAsia"/>
                <w:kern w:val="0"/>
                <w:sz w:val="16"/>
                <w:szCs w:val="16"/>
              </w:rPr>
              <w:t>15,991.86</w:t>
            </w:r>
          </w:p>
        </w:tc>
        <w:tc>
          <w:tcPr>
            <w:tcW w:w="1275" w:type="dxa"/>
            <w:tcBorders>
              <w:top w:val="nil"/>
              <w:left w:val="nil"/>
              <w:bottom w:val="single" w:sz="4" w:space="0" w:color="auto"/>
              <w:right w:val="single" w:sz="4" w:space="0" w:color="auto"/>
            </w:tcBorders>
            <w:shd w:val="clear" w:color="auto" w:fill="FFFFFF"/>
            <w:vAlign w:val="center"/>
          </w:tcPr>
          <w:p w:rsidR="006E36CC" w:rsidRDefault="00E30925">
            <w:pPr>
              <w:widowControl/>
              <w:jc w:val="right"/>
              <w:rPr>
                <w:rFonts w:ascii="Arial Narrow" w:hAnsi="Arial Narrow" w:cs="宋体"/>
                <w:kern w:val="0"/>
                <w:sz w:val="16"/>
                <w:szCs w:val="16"/>
              </w:rPr>
            </w:pPr>
            <w:r>
              <w:rPr>
                <w:rFonts w:ascii="Arial Narrow" w:hAnsi="Arial Narrow" w:cs="宋体" w:hint="eastAsia"/>
                <w:kern w:val="0"/>
                <w:sz w:val="16"/>
                <w:szCs w:val="16"/>
              </w:rPr>
              <w:t>17,325.50</w:t>
            </w:r>
          </w:p>
        </w:tc>
        <w:tc>
          <w:tcPr>
            <w:tcW w:w="1560" w:type="dxa"/>
            <w:tcBorders>
              <w:top w:val="nil"/>
              <w:left w:val="nil"/>
              <w:bottom w:val="single" w:sz="4" w:space="0" w:color="auto"/>
              <w:right w:val="single" w:sz="4" w:space="0" w:color="auto"/>
            </w:tcBorders>
            <w:shd w:val="clear" w:color="auto" w:fill="auto"/>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p>
        </w:tc>
        <w:tc>
          <w:tcPr>
            <w:tcW w:w="708" w:type="dxa"/>
            <w:tcBorders>
              <w:top w:val="nil"/>
              <w:left w:val="nil"/>
              <w:bottom w:val="single" w:sz="4" w:space="0" w:color="auto"/>
              <w:right w:val="single" w:sz="4" w:space="0" w:color="auto"/>
            </w:tcBorders>
            <w:shd w:val="clear" w:color="auto" w:fill="FFFFFF"/>
            <w:vAlign w:val="center"/>
          </w:tcPr>
          <w:p w:rsidR="006E36CC" w:rsidRDefault="006E36CC">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固定资产净值　</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15</w:t>
            </w:r>
          </w:p>
        </w:tc>
        <w:tc>
          <w:tcPr>
            <w:tcW w:w="1276" w:type="dxa"/>
            <w:tcBorders>
              <w:top w:val="nil"/>
              <w:left w:val="nil"/>
              <w:bottom w:val="single" w:sz="4" w:space="0" w:color="auto"/>
              <w:right w:val="single" w:sz="4" w:space="0" w:color="auto"/>
            </w:tcBorders>
            <w:shd w:val="clear" w:color="auto" w:fill="FFFFFF"/>
            <w:vAlign w:val="center"/>
          </w:tcPr>
          <w:p w:rsidR="006E36CC" w:rsidRDefault="00E30925">
            <w:pPr>
              <w:widowControl/>
              <w:jc w:val="right"/>
              <w:rPr>
                <w:rFonts w:ascii="Arial Narrow" w:hAnsi="Arial Narrow" w:cs="宋体"/>
                <w:kern w:val="0"/>
                <w:sz w:val="16"/>
                <w:szCs w:val="16"/>
              </w:rPr>
            </w:pPr>
            <w:r>
              <w:rPr>
                <w:rFonts w:ascii="Arial Narrow" w:hAnsi="Arial Narrow" w:cs="宋体" w:hint="eastAsia"/>
                <w:kern w:val="0"/>
                <w:sz w:val="16"/>
                <w:szCs w:val="16"/>
              </w:rPr>
              <w:t>1,333.64</w:t>
            </w: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受托代理负债：</w:t>
            </w:r>
          </w:p>
        </w:tc>
        <w:tc>
          <w:tcPr>
            <w:tcW w:w="708" w:type="dxa"/>
            <w:tcBorders>
              <w:top w:val="nil"/>
              <w:left w:val="nil"/>
              <w:bottom w:val="single" w:sz="4" w:space="0" w:color="auto"/>
              <w:right w:val="single" w:sz="4" w:space="0" w:color="auto"/>
            </w:tcBorders>
            <w:shd w:val="clear" w:color="auto" w:fill="FFFFFF"/>
            <w:vAlign w:val="center"/>
          </w:tcPr>
          <w:p w:rsidR="006E36CC" w:rsidRDefault="006E36CC">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在建工程</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16</w:t>
            </w:r>
          </w:p>
        </w:tc>
        <w:tc>
          <w:tcPr>
            <w:tcW w:w="1276" w:type="dxa"/>
            <w:tcBorders>
              <w:top w:val="nil"/>
              <w:left w:val="nil"/>
              <w:bottom w:val="single" w:sz="4" w:space="0" w:color="auto"/>
              <w:right w:val="single" w:sz="4" w:space="0" w:color="auto"/>
            </w:tcBorders>
            <w:shd w:val="clear" w:color="auto" w:fill="auto"/>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auto"/>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受托代理负债</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37</w:t>
            </w:r>
          </w:p>
        </w:tc>
        <w:tc>
          <w:tcPr>
            <w:tcW w:w="1276" w:type="dxa"/>
            <w:tcBorders>
              <w:top w:val="nil"/>
              <w:left w:val="nil"/>
              <w:bottom w:val="single" w:sz="4" w:space="0" w:color="auto"/>
              <w:right w:val="single" w:sz="4" w:space="0" w:color="auto"/>
            </w:tcBorders>
            <w:shd w:val="clear" w:color="auto" w:fill="FFFFFF"/>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文物文化资产</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17</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负债合计</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38</w:t>
            </w:r>
          </w:p>
        </w:tc>
        <w:tc>
          <w:tcPr>
            <w:tcW w:w="1276" w:type="dxa"/>
            <w:tcBorders>
              <w:top w:val="nil"/>
              <w:left w:val="nil"/>
              <w:bottom w:val="single" w:sz="4" w:space="0" w:color="auto"/>
              <w:right w:val="single" w:sz="4" w:space="0" w:color="auto"/>
            </w:tcBorders>
            <w:shd w:val="clear" w:color="auto" w:fill="FFFFFF"/>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tcPr>
          <w:p w:rsidR="006E36CC" w:rsidRDefault="00E30925">
            <w:pPr>
              <w:widowControl/>
              <w:jc w:val="right"/>
              <w:rPr>
                <w:rFonts w:ascii="Arial Narrow" w:hAnsi="Arial Narrow" w:cs="宋体"/>
                <w:kern w:val="0"/>
                <w:sz w:val="16"/>
                <w:szCs w:val="16"/>
              </w:rPr>
            </w:pPr>
            <w:r>
              <w:rPr>
                <w:rFonts w:ascii="Arial Narrow" w:hAnsi="Arial Narrow" w:cs="宋体"/>
                <w:kern w:val="0"/>
                <w:sz w:val="16"/>
                <w:szCs w:val="16"/>
              </w:rPr>
              <w:t>1,947.08</w:t>
            </w: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固定资产清理</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18</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p>
        </w:tc>
        <w:tc>
          <w:tcPr>
            <w:tcW w:w="708" w:type="dxa"/>
            <w:tcBorders>
              <w:top w:val="nil"/>
              <w:left w:val="nil"/>
              <w:bottom w:val="single" w:sz="4" w:space="0" w:color="auto"/>
              <w:right w:val="single" w:sz="4" w:space="0" w:color="auto"/>
            </w:tcBorders>
            <w:shd w:val="clear" w:color="auto" w:fill="FFFFFF"/>
            <w:vAlign w:val="center"/>
          </w:tcPr>
          <w:p w:rsidR="006E36CC" w:rsidRDefault="006E36CC">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固定资产合计</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19</w:t>
            </w:r>
          </w:p>
        </w:tc>
        <w:tc>
          <w:tcPr>
            <w:tcW w:w="1276" w:type="dxa"/>
            <w:tcBorders>
              <w:top w:val="nil"/>
              <w:left w:val="nil"/>
              <w:bottom w:val="single" w:sz="4" w:space="0" w:color="auto"/>
              <w:right w:val="single" w:sz="4" w:space="0" w:color="auto"/>
            </w:tcBorders>
            <w:shd w:val="clear" w:color="auto" w:fill="FFFFFF"/>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p>
        </w:tc>
        <w:tc>
          <w:tcPr>
            <w:tcW w:w="708" w:type="dxa"/>
            <w:tcBorders>
              <w:top w:val="nil"/>
              <w:left w:val="nil"/>
              <w:bottom w:val="single" w:sz="4" w:space="0" w:color="auto"/>
              <w:right w:val="single" w:sz="4" w:space="0" w:color="auto"/>
            </w:tcBorders>
            <w:shd w:val="clear" w:color="auto" w:fill="FFFFFF"/>
            <w:vAlign w:val="center"/>
          </w:tcPr>
          <w:p w:rsidR="006E36CC" w:rsidRDefault="006E36CC">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p>
        </w:tc>
        <w:tc>
          <w:tcPr>
            <w:tcW w:w="709" w:type="dxa"/>
            <w:tcBorders>
              <w:top w:val="nil"/>
              <w:left w:val="nil"/>
              <w:bottom w:val="single" w:sz="4" w:space="0" w:color="auto"/>
              <w:right w:val="single" w:sz="4" w:space="0" w:color="auto"/>
            </w:tcBorders>
            <w:shd w:val="clear" w:color="auto" w:fill="FFFFFF"/>
            <w:vAlign w:val="center"/>
          </w:tcPr>
          <w:p w:rsidR="006E36CC" w:rsidRDefault="006E36CC">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净资产：</w:t>
            </w:r>
          </w:p>
        </w:tc>
        <w:tc>
          <w:tcPr>
            <w:tcW w:w="708" w:type="dxa"/>
            <w:tcBorders>
              <w:top w:val="nil"/>
              <w:left w:val="nil"/>
              <w:bottom w:val="single" w:sz="4" w:space="0" w:color="auto"/>
              <w:right w:val="single" w:sz="4" w:space="0" w:color="auto"/>
            </w:tcBorders>
            <w:shd w:val="clear" w:color="auto" w:fill="FFFFFF"/>
            <w:vAlign w:val="center"/>
          </w:tcPr>
          <w:p w:rsidR="006E36CC" w:rsidRDefault="006E36CC">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无形资产：</w:t>
            </w:r>
          </w:p>
        </w:tc>
        <w:tc>
          <w:tcPr>
            <w:tcW w:w="709" w:type="dxa"/>
            <w:tcBorders>
              <w:top w:val="nil"/>
              <w:left w:val="nil"/>
              <w:bottom w:val="single" w:sz="4" w:space="0" w:color="auto"/>
              <w:right w:val="single" w:sz="4" w:space="0" w:color="auto"/>
            </w:tcBorders>
            <w:shd w:val="clear" w:color="auto" w:fill="FFFFFF"/>
            <w:vAlign w:val="center"/>
          </w:tcPr>
          <w:p w:rsidR="006E36CC" w:rsidRDefault="006E36CC">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auto"/>
            <w:vAlign w:val="center"/>
          </w:tcPr>
          <w:p w:rsidR="006E36CC" w:rsidRDefault="00E30925">
            <w:pPr>
              <w:widowControl/>
              <w:ind w:firstLineChars="50" w:firstLine="80"/>
              <w:rPr>
                <w:rFonts w:ascii="Arial Narrow" w:hAnsi="Arial Narrow" w:cs="宋体"/>
                <w:kern w:val="0"/>
                <w:sz w:val="16"/>
                <w:szCs w:val="16"/>
              </w:rPr>
            </w:pPr>
            <w:r>
              <w:rPr>
                <w:rFonts w:ascii="Arial Narrow" w:hAnsi="Arial Narrow" w:cs="宋体"/>
                <w:kern w:val="0"/>
                <w:sz w:val="16"/>
                <w:szCs w:val="16"/>
              </w:rPr>
              <w:t>非限定性净资产</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39</w:t>
            </w:r>
          </w:p>
        </w:tc>
        <w:tc>
          <w:tcPr>
            <w:tcW w:w="1276" w:type="dxa"/>
            <w:tcBorders>
              <w:top w:val="nil"/>
              <w:left w:val="nil"/>
              <w:bottom w:val="single" w:sz="4" w:space="0" w:color="auto"/>
              <w:right w:val="single" w:sz="4" w:space="0" w:color="auto"/>
            </w:tcBorders>
            <w:shd w:val="clear" w:color="auto" w:fill="FFFFFF"/>
          </w:tcPr>
          <w:p w:rsidR="006E36CC" w:rsidRDefault="00E30925">
            <w:pPr>
              <w:widowControl/>
              <w:jc w:val="right"/>
              <w:rPr>
                <w:rFonts w:ascii="Arial Narrow" w:hAnsi="Arial Narrow" w:cs="宋体"/>
                <w:kern w:val="0"/>
                <w:sz w:val="16"/>
                <w:szCs w:val="16"/>
              </w:rPr>
            </w:pPr>
            <w:r>
              <w:rPr>
                <w:rFonts w:ascii="Arial Narrow" w:hAnsi="Arial Narrow" w:cs="宋体" w:hint="eastAsia"/>
                <w:kern w:val="0"/>
                <w:sz w:val="16"/>
                <w:szCs w:val="16"/>
              </w:rPr>
              <w:t>2,084,581.77</w:t>
            </w:r>
          </w:p>
        </w:tc>
        <w:tc>
          <w:tcPr>
            <w:tcW w:w="1276" w:type="dxa"/>
            <w:tcBorders>
              <w:top w:val="nil"/>
              <w:left w:val="nil"/>
              <w:bottom w:val="single" w:sz="4" w:space="0" w:color="auto"/>
              <w:right w:val="single" w:sz="4" w:space="0" w:color="auto"/>
            </w:tcBorders>
            <w:shd w:val="clear" w:color="auto" w:fill="FFFFFF"/>
          </w:tcPr>
          <w:p w:rsidR="006E36CC" w:rsidRDefault="00E30925">
            <w:pPr>
              <w:widowControl/>
              <w:jc w:val="right"/>
              <w:rPr>
                <w:rFonts w:ascii="Arial Narrow" w:hAnsi="Arial Narrow" w:cs="宋体"/>
                <w:kern w:val="0"/>
                <w:sz w:val="16"/>
                <w:szCs w:val="16"/>
              </w:rPr>
            </w:pPr>
            <w:r>
              <w:rPr>
                <w:rFonts w:ascii="Arial Narrow" w:hAnsi="Arial Narrow" w:cs="宋体"/>
                <w:kern w:val="0"/>
                <w:sz w:val="16"/>
                <w:szCs w:val="16"/>
              </w:rPr>
              <w:t>2,002,206.35</w:t>
            </w: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无形资产</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20</w:t>
            </w:r>
          </w:p>
        </w:tc>
        <w:tc>
          <w:tcPr>
            <w:tcW w:w="1276" w:type="dxa"/>
            <w:tcBorders>
              <w:top w:val="nil"/>
              <w:left w:val="nil"/>
              <w:bottom w:val="single" w:sz="4" w:space="0" w:color="auto"/>
              <w:right w:val="single" w:sz="4" w:space="0" w:color="auto"/>
            </w:tcBorders>
            <w:shd w:val="clear" w:color="auto" w:fill="FFFFFF"/>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auto"/>
            <w:vAlign w:val="center"/>
          </w:tcPr>
          <w:p w:rsidR="006E36CC" w:rsidRDefault="00E30925">
            <w:pPr>
              <w:widowControl/>
              <w:ind w:firstLineChars="50" w:firstLine="80"/>
              <w:rPr>
                <w:rFonts w:ascii="Arial Narrow" w:hAnsi="Arial Narrow" w:cs="宋体"/>
                <w:kern w:val="0"/>
                <w:sz w:val="16"/>
                <w:szCs w:val="16"/>
              </w:rPr>
            </w:pPr>
            <w:r>
              <w:rPr>
                <w:rFonts w:ascii="Arial Narrow" w:hAnsi="Arial Narrow" w:cs="宋体"/>
                <w:kern w:val="0"/>
                <w:sz w:val="16"/>
                <w:szCs w:val="16"/>
              </w:rPr>
              <w:t>限定性净资产</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40</w:t>
            </w:r>
          </w:p>
        </w:tc>
        <w:tc>
          <w:tcPr>
            <w:tcW w:w="1276" w:type="dxa"/>
            <w:tcBorders>
              <w:top w:val="nil"/>
              <w:left w:val="nil"/>
              <w:bottom w:val="single" w:sz="4" w:space="0" w:color="auto"/>
              <w:right w:val="single" w:sz="4" w:space="0" w:color="auto"/>
            </w:tcBorders>
            <w:shd w:val="clear" w:color="auto" w:fill="FFFFFF"/>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受托代理资产：</w:t>
            </w:r>
          </w:p>
        </w:tc>
        <w:tc>
          <w:tcPr>
            <w:tcW w:w="709" w:type="dxa"/>
            <w:tcBorders>
              <w:top w:val="nil"/>
              <w:left w:val="nil"/>
              <w:bottom w:val="single" w:sz="4" w:space="0" w:color="auto"/>
              <w:right w:val="single" w:sz="4" w:space="0" w:color="auto"/>
            </w:tcBorders>
            <w:shd w:val="clear" w:color="auto" w:fill="FFFFFF"/>
            <w:vAlign w:val="center"/>
          </w:tcPr>
          <w:p w:rsidR="006E36CC" w:rsidRDefault="006E36CC">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auto"/>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w:t>
            </w:r>
            <w:r>
              <w:rPr>
                <w:rFonts w:ascii="Arial Narrow" w:hAnsi="Arial Narrow" w:cs="宋体"/>
                <w:kern w:val="0"/>
                <w:sz w:val="16"/>
                <w:szCs w:val="16"/>
              </w:rPr>
              <w:t xml:space="preserve"> </w:t>
            </w:r>
            <w:r>
              <w:rPr>
                <w:rFonts w:ascii="Arial Narrow" w:hAnsi="Arial Narrow" w:cs="宋体"/>
                <w:kern w:val="0"/>
                <w:sz w:val="16"/>
                <w:szCs w:val="16"/>
              </w:rPr>
              <w:t>净资产合计</w:t>
            </w:r>
          </w:p>
        </w:tc>
        <w:tc>
          <w:tcPr>
            <w:tcW w:w="708"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41</w:t>
            </w:r>
          </w:p>
        </w:tc>
        <w:tc>
          <w:tcPr>
            <w:tcW w:w="1276" w:type="dxa"/>
            <w:tcBorders>
              <w:top w:val="nil"/>
              <w:left w:val="nil"/>
              <w:bottom w:val="single" w:sz="4" w:space="0" w:color="auto"/>
              <w:right w:val="single" w:sz="4" w:space="0" w:color="auto"/>
            </w:tcBorders>
            <w:shd w:val="clear" w:color="auto" w:fill="FFFFFF"/>
          </w:tcPr>
          <w:p w:rsidR="006E36CC" w:rsidRDefault="00E30925">
            <w:pPr>
              <w:widowControl/>
              <w:jc w:val="right"/>
              <w:rPr>
                <w:rFonts w:ascii="Arial Narrow" w:hAnsi="Arial Narrow" w:cs="宋体"/>
                <w:kern w:val="0"/>
                <w:sz w:val="16"/>
                <w:szCs w:val="16"/>
              </w:rPr>
            </w:pPr>
            <w:r>
              <w:rPr>
                <w:rFonts w:ascii="Arial Narrow" w:hAnsi="Arial Narrow" w:cs="宋体" w:hint="eastAsia"/>
                <w:kern w:val="0"/>
                <w:sz w:val="16"/>
                <w:szCs w:val="16"/>
              </w:rPr>
              <w:t>2,084,581.77</w:t>
            </w:r>
          </w:p>
        </w:tc>
        <w:tc>
          <w:tcPr>
            <w:tcW w:w="1276" w:type="dxa"/>
            <w:tcBorders>
              <w:top w:val="nil"/>
              <w:left w:val="nil"/>
              <w:bottom w:val="single" w:sz="4" w:space="0" w:color="auto"/>
              <w:right w:val="single" w:sz="4" w:space="0" w:color="auto"/>
            </w:tcBorders>
            <w:shd w:val="clear" w:color="auto" w:fill="FFFFFF"/>
          </w:tcPr>
          <w:p w:rsidR="006E36CC" w:rsidRDefault="00E30925">
            <w:pPr>
              <w:widowControl/>
              <w:jc w:val="right"/>
              <w:rPr>
                <w:rFonts w:ascii="Arial Narrow" w:hAnsi="Arial Narrow" w:cs="宋体"/>
                <w:kern w:val="0"/>
                <w:sz w:val="16"/>
                <w:szCs w:val="16"/>
              </w:rPr>
            </w:pPr>
            <w:r>
              <w:rPr>
                <w:rFonts w:ascii="Arial Narrow" w:hAnsi="Arial Narrow" w:cs="宋体"/>
                <w:kern w:val="0"/>
                <w:sz w:val="16"/>
                <w:szCs w:val="16"/>
              </w:rPr>
              <w:t>2,002,206.35</w:t>
            </w: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 xml:space="preserve">　受托代理资产</w:t>
            </w:r>
          </w:p>
        </w:tc>
        <w:tc>
          <w:tcPr>
            <w:tcW w:w="709" w:type="dxa"/>
            <w:tcBorders>
              <w:top w:val="nil"/>
              <w:left w:val="nil"/>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21</w:t>
            </w: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6E36CC">
            <w:pPr>
              <w:widowControl/>
              <w:ind w:firstLineChars="50" w:firstLine="80"/>
              <w:rPr>
                <w:rFonts w:ascii="Arial Narrow" w:hAnsi="Arial Narrow" w:cs="宋体"/>
                <w:kern w:val="0"/>
                <w:sz w:val="16"/>
                <w:szCs w:val="16"/>
              </w:rPr>
            </w:pPr>
          </w:p>
        </w:tc>
        <w:tc>
          <w:tcPr>
            <w:tcW w:w="708" w:type="dxa"/>
            <w:tcBorders>
              <w:top w:val="nil"/>
              <w:left w:val="nil"/>
              <w:bottom w:val="single" w:sz="4" w:space="0" w:color="auto"/>
              <w:right w:val="single" w:sz="4" w:space="0" w:color="auto"/>
            </w:tcBorders>
            <w:shd w:val="clear" w:color="auto" w:fill="FFFFFF"/>
            <w:vAlign w:val="center"/>
          </w:tcPr>
          <w:p w:rsidR="006E36CC" w:rsidRDefault="006E36CC">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rPr>
                <w:rFonts w:ascii="Arial Narrow" w:hAnsi="Arial Narrow" w:cs="宋体"/>
                <w:color w:val="FF0000"/>
                <w:kern w:val="0"/>
                <w:sz w:val="16"/>
                <w:szCs w:val="16"/>
              </w:rPr>
            </w:pPr>
            <w:r>
              <w:rPr>
                <w:rFonts w:ascii="Arial Narrow" w:hAnsi="Arial Narrow" w:cs="宋体"/>
                <w:color w:val="FF0000"/>
                <w:kern w:val="0"/>
                <w:sz w:val="16"/>
                <w:szCs w:val="16"/>
              </w:rPr>
              <w:t xml:space="preserve">　</w:t>
            </w:r>
          </w:p>
        </w:tc>
        <w:tc>
          <w:tcPr>
            <w:tcW w:w="709" w:type="dxa"/>
            <w:tcBorders>
              <w:top w:val="nil"/>
              <w:left w:val="nil"/>
              <w:bottom w:val="single" w:sz="4" w:space="0" w:color="auto"/>
              <w:right w:val="single" w:sz="4" w:space="0" w:color="auto"/>
            </w:tcBorders>
            <w:shd w:val="clear" w:color="auto" w:fill="FFFFFF"/>
            <w:vAlign w:val="center"/>
          </w:tcPr>
          <w:p w:rsidR="006E36CC" w:rsidRDefault="006E36CC">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6E36CC" w:rsidRDefault="006E36CC">
            <w:pPr>
              <w:widowControl/>
              <w:rPr>
                <w:rFonts w:ascii="Arial Narrow" w:hAnsi="Arial Narrow" w:cs="宋体"/>
                <w:kern w:val="0"/>
                <w:sz w:val="16"/>
                <w:szCs w:val="16"/>
              </w:rPr>
            </w:pPr>
          </w:p>
        </w:tc>
        <w:tc>
          <w:tcPr>
            <w:tcW w:w="708" w:type="dxa"/>
            <w:tcBorders>
              <w:top w:val="nil"/>
              <w:left w:val="nil"/>
              <w:bottom w:val="single" w:sz="4" w:space="0" w:color="auto"/>
              <w:right w:val="single" w:sz="4" w:space="0" w:color="auto"/>
            </w:tcBorders>
            <w:shd w:val="clear" w:color="auto" w:fill="FFFFFF"/>
            <w:vAlign w:val="center"/>
          </w:tcPr>
          <w:p w:rsidR="006E36CC" w:rsidRDefault="006E36CC">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rPr>
                <w:rFonts w:ascii="Arial Narrow" w:hAnsi="Arial Narrow" w:cs="宋体"/>
                <w:kern w:val="0"/>
                <w:sz w:val="16"/>
                <w:szCs w:val="16"/>
              </w:rPr>
            </w:pPr>
          </w:p>
        </w:tc>
      </w:tr>
      <w:tr w:rsidR="006E36CC">
        <w:trPr>
          <w:trHeight w:val="360"/>
        </w:trPr>
        <w:tc>
          <w:tcPr>
            <w:tcW w:w="1843"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资产合计</w:t>
            </w:r>
          </w:p>
        </w:tc>
        <w:tc>
          <w:tcPr>
            <w:tcW w:w="709"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22</w:t>
            </w:r>
          </w:p>
        </w:tc>
        <w:tc>
          <w:tcPr>
            <w:tcW w:w="1276" w:type="dxa"/>
            <w:tcBorders>
              <w:top w:val="nil"/>
              <w:left w:val="nil"/>
              <w:bottom w:val="single" w:sz="4" w:space="0" w:color="auto"/>
              <w:right w:val="single" w:sz="4" w:space="0" w:color="auto"/>
            </w:tcBorders>
            <w:shd w:val="clear" w:color="auto" w:fill="FFFFFF"/>
          </w:tcPr>
          <w:p w:rsidR="006E36CC" w:rsidRDefault="00E30925">
            <w:pPr>
              <w:widowControl/>
              <w:jc w:val="right"/>
              <w:rPr>
                <w:rFonts w:ascii="Arial Narrow" w:hAnsi="Arial Narrow" w:cs="宋体"/>
                <w:kern w:val="0"/>
                <w:sz w:val="16"/>
                <w:szCs w:val="16"/>
              </w:rPr>
            </w:pPr>
            <w:r>
              <w:rPr>
                <w:rFonts w:ascii="Arial Narrow" w:hAnsi="Arial Narrow" w:cs="宋体" w:hint="eastAsia"/>
                <w:kern w:val="0"/>
                <w:sz w:val="16"/>
                <w:szCs w:val="16"/>
              </w:rPr>
              <w:t>2,084,581.77</w:t>
            </w:r>
          </w:p>
        </w:tc>
        <w:tc>
          <w:tcPr>
            <w:tcW w:w="1275" w:type="dxa"/>
            <w:tcBorders>
              <w:top w:val="nil"/>
              <w:left w:val="nil"/>
              <w:bottom w:val="single" w:sz="4" w:space="0" w:color="auto"/>
              <w:right w:val="single" w:sz="4" w:space="0" w:color="auto"/>
            </w:tcBorders>
            <w:shd w:val="clear" w:color="auto" w:fill="FFFFFF"/>
          </w:tcPr>
          <w:p w:rsidR="006E36CC" w:rsidRDefault="00E30925">
            <w:pPr>
              <w:widowControl/>
              <w:jc w:val="right"/>
              <w:rPr>
                <w:rFonts w:ascii="Arial Narrow" w:hAnsi="Arial Narrow" w:cs="宋体"/>
                <w:kern w:val="0"/>
                <w:sz w:val="16"/>
                <w:szCs w:val="16"/>
              </w:rPr>
            </w:pPr>
            <w:r>
              <w:rPr>
                <w:rFonts w:ascii="Arial Narrow" w:hAnsi="Arial Narrow" w:cs="宋体"/>
                <w:kern w:val="0"/>
                <w:sz w:val="16"/>
                <w:szCs w:val="16"/>
              </w:rPr>
              <w:t>2,004,153.43</w:t>
            </w:r>
          </w:p>
        </w:tc>
        <w:tc>
          <w:tcPr>
            <w:tcW w:w="1560" w:type="dxa"/>
            <w:tcBorders>
              <w:top w:val="nil"/>
              <w:left w:val="nil"/>
              <w:bottom w:val="single" w:sz="4" w:space="0" w:color="auto"/>
              <w:right w:val="single" w:sz="4" w:space="0" w:color="auto"/>
            </w:tcBorders>
            <w:shd w:val="clear" w:color="auto" w:fill="auto"/>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t>负债和净资产总计</w:t>
            </w:r>
          </w:p>
        </w:tc>
        <w:tc>
          <w:tcPr>
            <w:tcW w:w="708"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42</w:t>
            </w:r>
          </w:p>
        </w:tc>
        <w:tc>
          <w:tcPr>
            <w:tcW w:w="1276" w:type="dxa"/>
            <w:tcBorders>
              <w:top w:val="nil"/>
              <w:left w:val="nil"/>
              <w:bottom w:val="single" w:sz="4" w:space="0" w:color="auto"/>
              <w:right w:val="single" w:sz="4" w:space="0" w:color="auto"/>
            </w:tcBorders>
            <w:shd w:val="clear" w:color="auto" w:fill="FFFFFF"/>
          </w:tcPr>
          <w:p w:rsidR="006E36CC" w:rsidRDefault="00E30925">
            <w:pPr>
              <w:widowControl/>
              <w:jc w:val="right"/>
              <w:rPr>
                <w:rFonts w:ascii="Arial Narrow" w:hAnsi="Arial Narrow" w:cs="宋体"/>
                <w:kern w:val="0"/>
                <w:sz w:val="16"/>
                <w:szCs w:val="16"/>
              </w:rPr>
            </w:pPr>
            <w:r>
              <w:rPr>
                <w:rFonts w:ascii="Arial Narrow" w:hAnsi="Arial Narrow" w:cs="宋体" w:hint="eastAsia"/>
                <w:kern w:val="0"/>
                <w:sz w:val="16"/>
                <w:szCs w:val="16"/>
              </w:rPr>
              <w:t>2,084,581.77</w:t>
            </w:r>
          </w:p>
        </w:tc>
        <w:tc>
          <w:tcPr>
            <w:tcW w:w="1276" w:type="dxa"/>
            <w:tcBorders>
              <w:top w:val="nil"/>
              <w:left w:val="nil"/>
              <w:bottom w:val="single" w:sz="4" w:space="0" w:color="auto"/>
              <w:right w:val="single" w:sz="4" w:space="0" w:color="auto"/>
            </w:tcBorders>
            <w:shd w:val="clear" w:color="auto" w:fill="FFFFFF"/>
          </w:tcPr>
          <w:p w:rsidR="006E36CC" w:rsidRDefault="00E30925">
            <w:pPr>
              <w:widowControl/>
              <w:jc w:val="right"/>
              <w:rPr>
                <w:rFonts w:ascii="Arial Narrow" w:hAnsi="Arial Narrow" w:cs="宋体"/>
                <w:kern w:val="0"/>
                <w:sz w:val="16"/>
                <w:szCs w:val="16"/>
              </w:rPr>
            </w:pPr>
            <w:r>
              <w:rPr>
                <w:rFonts w:ascii="Arial Narrow" w:hAnsi="Arial Narrow" w:cs="宋体"/>
                <w:kern w:val="0"/>
                <w:sz w:val="16"/>
                <w:szCs w:val="16"/>
              </w:rPr>
              <w:t>2,004,153.43</w:t>
            </w:r>
          </w:p>
        </w:tc>
      </w:tr>
    </w:tbl>
    <w:p w:rsidR="006E36CC" w:rsidRDefault="00E30925">
      <w:pPr>
        <w:adjustRightInd w:val="0"/>
        <w:snapToGrid w:val="0"/>
        <w:spacing w:line="360" w:lineRule="auto"/>
        <w:ind w:rightChars="27" w:right="57" w:firstLineChars="450" w:firstLine="1080"/>
        <w:jc w:val="left"/>
        <w:rPr>
          <w:rFonts w:ascii="Arial Narrow" w:hAnsi="Arial Narrow"/>
          <w:bCs/>
          <w:sz w:val="24"/>
        </w:rPr>
      </w:pPr>
      <w:r>
        <w:rPr>
          <w:rFonts w:ascii="Arial Narrow" w:hAnsi="Arial Narrow"/>
          <w:bCs/>
          <w:sz w:val="24"/>
        </w:rPr>
        <w:t xml:space="preserve">             </w:t>
      </w:r>
    </w:p>
    <w:tbl>
      <w:tblPr>
        <w:tblpPr w:leftFromText="180" w:rightFromText="180" w:vertAnchor="page" w:horzAnchor="margin" w:tblpXSpec="center" w:tblpY="1636"/>
        <w:tblW w:w="10061" w:type="dxa"/>
        <w:tblLayout w:type="fixed"/>
        <w:tblLook w:val="04A0" w:firstRow="1" w:lastRow="0" w:firstColumn="1" w:lastColumn="0" w:noHBand="0" w:noVBand="1"/>
      </w:tblPr>
      <w:tblGrid>
        <w:gridCol w:w="2235"/>
        <w:gridCol w:w="418"/>
        <w:gridCol w:w="149"/>
        <w:gridCol w:w="390"/>
        <w:gridCol w:w="885"/>
        <w:gridCol w:w="457"/>
        <w:gridCol w:w="677"/>
        <w:gridCol w:w="484"/>
        <w:gridCol w:w="733"/>
        <w:gridCol w:w="59"/>
        <w:gridCol w:w="1236"/>
        <w:gridCol w:w="786"/>
        <w:gridCol w:w="339"/>
        <w:gridCol w:w="1213"/>
      </w:tblGrid>
      <w:tr w:rsidR="006E36CC">
        <w:trPr>
          <w:trHeight w:val="340"/>
        </w:trPr>
        <w:tc>
          <w:tcPr>
            <w:tcW w:w="10061" w:type="dxa"/>
            <w:gridSpan w:val="14"/>
            <w:vAlign w:val="center"/>
          </w:tcPr>
          <w:p w:rsidR="006E36CC" w:rsidRDefault="00E30925">
            <w:pPr>
              <w:pStyle w:val="1"/>
              <w:spacing w:before="160" w:after="160" w:line="240" w:lineRule="auto"/>
              <w:jc w:val="center"/>
              <w:rPr>
                <w:rFonts w:ascii="Arial Narrow" w:hAnsi="Arial Narrow" w:cs="宋体"/>
                <w:b w:val="0"/>
                <w:bCs w:val="0"/>
                <w:kern w:val="0"/>
                <w:sz w:val="32"/>
                <w:szCs w:val="32"/>
              </w:rPr>
            </w:pPr>
            <w:r>
              <w:rPr>
                <w:rFonts w:ascii="Arial Narrow" w:hAnsi="Arial Narrow" w:cs="宋体"/>
                <w:b w:val="0"/>
                <w:bCs w:val="0"/>
                <w:kern w:val="0"/>
                <w:sz w:val="32"/>
                <w:szCs w:val="32"/>
              </w:rPr>
              <w:lastRenderedPageBreak/>
              <w:t>业务活动表</w:t>
            </w:r>
          </w:p>
        </w:tc>
      </w:tr>
      <w:tr w:rsidR="006E36CC">
        <w:trPr>
          <w:trHeight w:val="340"/>
        </w:trPr>
        <w:tc>
          <w:tcPr>
            <w:tcW w:w="2653" w:type="dxa"/>
            <w:gridSpan w:val="2"/>
            <w:vAlign w:val="bottom"/>
          </w:tcPr>
          <w:p w:rsidR="006E36CC" w:rsidRDefault="006E36CC">
            <w:pPr>
              <w:widowControl/>
              <w:jc w:val="left"/>
              <w:rPr>
                <w:rFonts w:ascii="Arial Narrow" w:hAnsi="Arial Narrow" w:cs="宋体"/>
                <w:kern w:val="0"/>
                <w:sz w:val="16"/>
                <w:szCs w:val="16"/>
              </w:rPr>
            </w:pPr>
          </w:p>
        </w:tc>
        <w:tc>
          <w:tcPr>
            <w:tcW w:w="539" w:type="dxa"/>
            <w:gridSpan w:val="2"/>
            <w:vAlign w:val="center"/>
          </w:tcPr>
          <w:p w:rsidR="006E36CC" w:rsidRDefault="006E36CC">
            <w:pPr>
              <w:widowControl/>
              <w:jc w:val="center"/>
              <w:rPr>
                <w:rFonts w:ascii="Arial Narrow" w:hAnsi="Arial Narrow" w:cs="宋体"/>
                <w:kern w:val="0"/>
                <w:sz w:val="16"/>
                <w:szCs w:val="16"/>
              </w:rPr>
            </w:pPr>
          </w:p>
        </w:tc>
        <w:tc>
          <w:tcPr>
            <w:tcW w:w="1342" w:type="dxa"/>
            <w:gridSpan w:val="2"/>
            <w:vAlign w:val="bottom"/>
          </w:tcPr>
          <w:p w:rsidR="006E36CC" w:rsidRDefault="006E36CC">
            <w:pPr>
              <w:widowControl/>
              <w:jc w:val="left"/>
              <w:rPr>
                <w:rFonts w:ascii="Arial Narrow" w:hAnsi="Arial Narrow" w:cs="宋体"/>
                <w:kern w:val="0"/>
                <w:sz w:val="16"/>
                <w:szCs w:val="16"/>
              </w:rPr>
            </w:pPr>
          </w:p>
        </w:tc>
        <w:tc>
          <w:tcPr>
            <w:tcW w:w="1161" w:type="dxa"/>
            <w:gridSpan w:val="2"/>
            <w:vAlign w:val="bottom"/>
          </w:tcPr>
          <w:p w:rsidR="006E36CC" w:rsidRDefault="006E36CC">
            <w:pPr>
              <w:widowControl/>
              <w:jc w:val="left"/>
              <w:rPr>
                <w:rFonts w:ascii="Arial Narrow" w:hAnsi="Arial Narrow" w:cs="宋体"/>
                <w:kern w:val="0"/>
                <w:sz w:val="16"/>
                <w:szCs w:val="16"/>
              </w:rPr>
            </w:pPr>
          </w:p>
        </w:tc>
        <w:tc>
          <w:tcPr>
            <w:tcW w:w="733" w:type="dxa"/>
            <w:vAlign w:val="bottom"/>
          </w:tcPr>
          <w:p w:rsidR="006E36CC" w:rsidRDefault="006E36CC">
            <w:pPr>
              <w:widowControl/>
              <w:jc w:val="left"/>
              <w:rPr>
                <w:rFonts w:ascii="Arial Narrow" w:hAnsi="Arial Narrow" w:cs="宋体"/>
                <w:kern w:val="0"/>
                <w:sz w:val="16"/>
                <w:szCs w:val="16"/>
              </w:rPr>
            </w:pPr>
          </w:p>
        </w:tc>
        <w:tc>
          <w:tcPr>
            <w:tcW w:w="2081" w:type="dxa"/>
            <w:gridSpan w:val="3"/>
            <w:vAlign w:val="bottom"/>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 xml:space="preserve">　　　　　</w:t>
            </w:r>
          </w:p>
        </w:tc>
        <w:tc>
          <w:tcPr>
            <w:tcW w:w="1552" w:type="dxa"/>
            <w:gridSpan w:val="2"/>
            <w:vAlign w:val="bottom"/>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 xml:space="preserve">　</w:t>
            </w:r>
          </w:p>
        </w:tc>
      </w:tr>
      <w:tr w:rsidR="006E36CC">
        <w:trPr>
          <w:trHeight w:val="340"/>
        </w:trPr>
        <w:tc>
          <w:tcPr>
            <w:tcW w:w="8509" w:type="dxa"/>
            <w:gridSpan w:val="12"/>
            <w:tcBorders>
              <w:top w:val="nil"/>
              <w:left w:val="nil"/>
              <w:bottom w:val="single" w:sz="4" w:space="0" w:color="auto"/>
              <w:right w:val="nil"/>
            </w:tcBorders>
            <w:vAlign w:val="bottom"/>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编制单位</w:t>
            </w:r>
            <w:r>
              <w:rPr>
                <w:rFonts w:ascii="Arial Narrow" w:hAnsi="Arial Narrow" w:cs="宋体" w:hint="eastAsia"/>
                <w:kern w:val="0"/>
                <w:sz w:val="16"/>
                <w:szCs w:val="16"/>
              </w:rPr>
              <w:t>：北京天地文化发展基金会</w:t>
            </w:r>
            <w:r>
              <w:rPr>
                <w:rFonts w:ascii="Arial Narrow" w:hAnsi="Arial Narrow" w:cs="宋体"/>
                <w:kern w:val="0"/>
                <w:sz w:val="16"/>
                <w:szCs w:val="16"/>
              </w:rPr>
              <w:t xml:space="preserve">                           2020</w:t>
            </w:r>
            <w:r>
              <w:rPr>
                <w:rFonts w:ascii="Arial Narrow" w:hAnsi="Arial Narrow" w:cs="宋体"/>
                <w:kern w:val="0"/>
                <w:sz w:val="16"/>
                <w:szCs w:val="16"/>
              </w:rPr>
              <w:t>年度</w:t>
            </w:r>
            <w:r>
              <w:rPr>
                <w:rFonts w:ascii="Arial Narrow" w:hAnsi="Arial Narrow" w:cs="宋体"/>
                <w:kern w:val="0"/>
                <w:sz w:val="16"/>
                <w:szCs w:val="16"/>
              </w:rPr>
              <w:t xml:space="preserve">   </w:t>
            </w:r>
          </w:p>
        </w:tc>
        <w:tc>
          <w:tcPr>
            <w:tcW w:w="1552" w:type="dxa"/>
            <w:gridSpan w:val="2"/>
            <w:vAlign w:val="bottom"/>
          </w:tcPr>
          <w:p w:rsidR="006E36CC" w:rsidRDefault="00E30925">
            <w:pPr>
              <w:widowControl/>
              <w:ind w:firstLineChars="200" w:firstLine="320"/>
              <w:jc w:val="left"/>
              <w:rPr>
                <w:rFonts w:ascii="Arial Narrow" w:hAnsi="Arial Narrow" w:cs="宋体"/>
                <w:kern w:val="0"/>
                <w:sz w:val="16"/>
                <w:szCs w:val="16"/>
              </w:rPr>
            </w:pPr>
            <w:r>
              <w:rPr>
                <w:rFonts w:ascii="Arial Narrow" w:hAnsi="Arial Narrow" w:cs="宋体"/>
                <w:kern w:val="0"/>
                <w:sz w:val="16"/>
                <w:szCs w:val="16"/>
              </w:rPr>
              <w:t xml:space="preserve">　</w:t>
            </w:r>
            <w:r>
              <w:rPr>
                <w:rFonts w:ascii="Arial Narrow" w:hAnsi="Arial Narrow" w:cs="宋体" w:hint="eastAsia"/>
                <w:kern w:val="0"/>
                <w:sz w:val="16"/>
                <w:szCs w:val="16"/>
              </w:rPr>
              <w:t xml:space="preserve">   </w:t>
            </w:r>
            <w:r>
              <w:rPr>
                <w:rFonts w:ascii="Arial Narrow" w:hAnsi="Arial Narrow" w:cs="宋体"/>
                <w:kern w:val="0"/>
                <w:sz w:val="16"/>
                <w:szCs w:val="16"/>
              </w:rPr>
              <w:t>单位：元</w:t>
            </w:r>
          </w:p>
        </w:tc>
      </w:tr>
      <w:tr w:rsidR="006E36CC">
        <w:trPr>
          <w:trHeight w:val="637"/>
        </w:trPr>
        <w:tc>
          <w:tcPr>
            <w:tcW w:w="2235" w:type="dxa"/>
            <w:vMerge w:val="restart"/>
            <w:tcBorders>
              <w:top w:val="nil"/>
              <w:left w:val="single" w:sz="4" w:space="0" w:color="auto"/>
              <w:bottom w:val="single" w:sz="4" w:space="0" w:color="000000"/>
              <w:right w:val="single" w:sz="4" w:space="0" w:color="auto"/>
            </w:tcBorders>
            <w:vAlign w:val="center"/>
          </w:tcPr>
          <w:p w:rsidR="006E36CC" w:rsidRDefault="00E30925">
            <w:pPr>
              <w:widowControl/>
              <w:jc w:val="center"/>
              <w:rPr>
                <w:rFonts w:ascii="Arial Narrow" w:hAnsi="Arial Narrow" w:cs="宋体"/>
                <w:bCs/>
                <w:kern w:val="0"/>
                <w:sz w:val="16"/>
                <w:szCs w:val="16"/>
              </w:rPr>
            </w:pPr>
            <w:r>
              <w:rPr>
                <w:rFonts w:ascii="Arial Narrow" w:hAnsi="Arial Narrow" w:cs="宋体"/>
                <w:bCs/>
                <w:kern w:val="0"/>
                <w:sz w:val="16"/>
                <w:szCs w:val="16"/>
              </w:rPr>
              <w:t>项目</w:t>
            </w:r>
          </w:p>
        </w:tc>
        <w:tc>
          <w:tcPr>
            <w:tcW w:w="567" w:type="dxa"/>
            <w:gridSpan w:val="2"/>
            <w:vMerge w:val="restart"/>
            <w:tcBorders>
              <w:top w:val="nil"/>
              <w:left w:val="single" w:sz="4" w:space="0" w:color="auto"/>
              <w:bottom w:val="single" w:sz="4" w:space="0" w:color="000000"/>
              <w:right w:val="single" w:sz="4" w:space="0" w:color="auto"/>
            </w:tcBorders>
            <w:vAlign w:val="center"/>
          </w:tcPr>
          <w:p w:rsidR="006E36CC" w:rsidRDefault="00E30925">
            <w:pPr>
              <w:widowControl/>
              <w:jc w:val="center"/>
              <w:rPr>
                <w:rFonts w:ascii="Arial Narrow" w:hAnsi="Arial Narrow" w:cs="宋体"/>
                <w:bCs/>
                <w:kern w:val="0"/>
                <w:sz w:val="16"/>
                <w:szCs w:val="16"/>
              </w:rPr>
            </w:pPr>
            <w:r>
              <w:rPr>
                <w:rFonts w:ascii="Arial Narrow" w:hAnsi="Arial Narrow" w:cs="宋体"/>
                <w:bCs/>
                <w:kern w:val="0"/>
                <w:sz w:val="16"/>
                <w:szCs w:val="16"/>
              </w:rPr>
              <w:t>行次</w:t>
            </w:r>
          </w:p>
        </w:tc>
        <w:tc>
          <w:tcPr>
            <w:tcW w:w="3685" w:type="dxa"/>
            <w:gridSpan w:val="7"/>
            <w:tcBorders>
              <w:top w:val="single" w:sz="4" w:space="0" w:color="auto"/>
              <w:left w:val="nil"/>
              <w:bottom w:val="single" w:sz="4" w:space="0" w:color="auto"/>
              <w:right w:val="single" w:sz="4" w:space="0" w:color="auto"/>
            </w:tcBorders>
            <w:vAlign w:val="center"/>
          </w:tcPr>
          <w:p w:rsidR="006E36CC" w:rsidRDefault="00E30925">
            <w:pPr>
              <w:widowControl/>
              <w:jc w:val="center"/>
              <w:rPr>
                <w:rFonts w:ascii="Arial Narrow" w:hAnsi="Arial Narrow" w:cs="宋体"/>
                <w:bCs/>
                <w:kern w:val="0"/>
                <w:sz w:val="16"/>
                <w:szCs w:val="16"/>
              </w:rPr>
            </w:pPr>
            <w:r>
              <w:rPr>
                <w:rFonts w:ascii="Arial Narrow" w:hAnsi="Arial Narrow" w:cs="宋体"/>
                <w:bCs/>
                <w:kern w:val="0"/>
                <w:sz w:val="16"/>
                <w:szCs w:val="16"/>
              </w:rPr>
              <w:t>上年数</w:t>
            </w:r>
          </w:p>
        </w:tc>
        <w:tc>
          <w:tcPr>
            <w:tcW w:w="3574" w:type="dxa"/>
            <w:gridSpan w:val="4"/>
            <w:tcBorders>
              <w:top w:val="single" w:sz="4" w:space="0" w:color="auto"/>
              <w:left w:val="nil"/>
              <w:bottom w:val="single" w:sz="4" w:space="0" w:color="auto"/>
              <w:right w:val="single" w:sz="4" w:space="0" w:color="auto"/>
            </w:tcBorders>
            <w:vAlign w:val="center"/>
          </w:tcPr>
          <w:p w:rsidR="006E36CC" w:rsidRDefault="00E30925">
            <w:pPr>
              <w:widowControl/>
              <w:jc w:val="center"/>
              <w:rPr>
                <w:rFonts w:ascii="Arial Narrow" w:hAnsi="Arial Narrow" w:cs="宋体"/>
                <w:bCs/>
                <w:kern w:val="0"/>
                <w:sz w:val="16"/>
                <w:szCs w:val="16"/>
              </w:rPr>
            </w:pPr>
            <w:r>
              <w:rPr>
                <w:rFonts w:ascii="Arial Narrow" w:hAnsi="Arial Narrow" w:cs="宋体"/>
                <w:bCs/>
                <w:kern w:val="0"/>
                <w:sz w:val="16"/>
                <w:szCs w:val="16"/>
              </w:rPr>
              <w:t>本年数</w:t>
            </w:r>
          </w:p>
        </w:tc>
      </w:tr>
      <w:tr w:rsidR="006E36CC">
        <w:trPr>
          <w:trHeight w:val="340"/>
        </w:trPr>
        <w:tc>
          <w:tcPr>
            <w:tcW w:w="2235" w:type="dxa"/>
            <w:vMerge/>
            <w:tcBorders>
              <w:top w:val="nil"/>
              <w:left w:val="single" w:sz="4" w:space="0" w:color="auto"/>
              <w:bottom w:val="single" w:sz="4" w:space="0" w:color="000000"/>
              <w:right w:val="single" w:sz="4" w:space="0" w:color="auto"/>
            </w:tcBorders>
            <w:vAlign w:val="center"/>
          </w:tcPr>
          <w:p w:rsidR="006E36CC" w:rsidRDefault="006E36CC">
            <w:pPr>
              <w:widowControl/>
              <w:jc w:val="left"/>
              <w:rPr>
                <w:rFonts w:ascii="Arial Narrow" w:hAnsi="Arial Narrow" w:cs="宋体"/>
                <w:bCs/>
                <w:kern w:val="0"/>
                <w:sz w:val="16"/>
                <w:szCs w:val="16"/>
              </w:rPr>
            </w:pPr>
          </w:p>
        </w:tc>
        <w:tc>
          <w:tcPr>
            <w:tcW w:w="567" w:type="dxa"/>
            <w:gridSpan w:val="2"/>
            <w:vMerge/>
            <w:tcBorders>
              <w:top w:val="nil"/>
              <w:left w:val="single" w:sz="4" w:space="0" w:color="auto"/>
              <w:bottom w:val="single" w:sz="4" w:space="0" w:color="000000"/>
              <w:right w:val="single" w:sz="4" w:space="0" w:color="auto"/>
            </w:tcBorders>
            <w:vAlign w:val="center"/>
          </w:tcPr>
          <w:p w:rsidR="006E36CC" w:rsidRDefault="006E36CC">
            <w:pPr>
              <w:widowControl/>
              <w:jc w:val="left"/>
              <w:rPr>
                <w:rFonts w:ascii="Arial Narrow" w:hAnsi="Arial Narrow" w:cs="宋体"/>
                <w:bCs/>
                <w:kern w:val="0"/>
                <w:sz w:val="16"/>
                <w:szCs w:val="16"/>
              </w:rPr>
            </w:pPr>
          </w:p>
        </w:tc>
        <w:tc>
          <w:tcPr>
            <w:tcW w:w="1275" w:type="dxa"/>
            <w:gridSpan w:val="2"/>
            <w:vMerge w:val="restart"/>
            <w:tcBorders>
              <w:top w:val="nil"/>
              <w:left w:val="single" w:sz="4" w:space="0" w:color="auto"/>
              <w:bottom w:val="single" w:sz="4" w:space="0" w:color="000000"/>
              <w:right w:val="single" w:sz="4" w:space="0" w:color="auto"/>
            </w:tcBorders>
            <w:vAlign w:val="center"/>
          </w:tcPr>
          <w:p w:rsidR="006E36CC" w:rsidRDefault="00E30925">
            <w:pPr>
              <w:widowControl/>
              <w:jc w:val="center"/>
              <w:rPr>
                <w:rFonts w:ascii="Arial Narrow" w:hAnsi="Arial Narrow" w:cs="宋体"/>
                <w:bCs/>
                <w:kern w:val="0"/>
                <w:sz w:val="16"/>
                <w:szCs w:val="16"/>
              </w:rPr>
            </w:pPr>
            <w:r>
              <w:rPr>
                <w:rFonts w:ascii="Arial Narrow" w:hAnsi="Arial Narrow" w:cs="宋体"/>
                <w:bCs/>
                <w:kern w:val="0"/>
                <w:sz w:val="16"/>
                <w:szCs w:val="16"/>
              </w:rPr>
              <w:t>非限定性</w:t>
            </w:r>
          </w:p>
        </w:tc>
        <w:tc>
          <w:tcPr>
            <w:tcW w:w="1134" w:type="dxa"/>
            <w:gridSpan w:val="2"/>
            <w:vMerge w:val="restart"/>
            <w:tcBorders>
              <w:top w:val="nil"/>
              <w:left w:val="single" w:sz="4" w:space="0" w:color="auto"/>
              <w:bottom w:val="single" w:sz="4" w:space="0" w:color="000000"/>
              <w:right w:val="single" w:sz="4" w:space="0" w:color="auto"/>
            </w:tcBorders>
            <w:vAlign w:val="center"/>
          </w:tcPr>
          <w:p w:rsidR="006E36CC" w:rsidRDefault="00E30925">
            <w:pPr>
              <w:widowControl/>
              <w:jc w:val="center"/>
              <w:rPr>
                <w:rFonts w:ascii="Arial Narrow" w:hAnsi="Arial Narrow" w:cs="宋体"/>
                <w:bCs/>
                <w:kern w:val="0"/>
                <w:sz w:val="16"/>
                <w:szCs w:val="16"/>
              </w:rPr>
            </w:pPr>
            <w:r>
              <w:rPr>
                <w:rFonts w:ascii="Arial Narrow" w:hAnsi="Arial Narrow" w:cs="宋体"/>
                <w:bCs/>
                <w:kern w:val="0"/>
                <w:sz w:val="16"/>
                <w:szCs w:val="16"/>
              </w:rPr>
              <w:t>限定性</w:t>
            </w:r>
          </w:p>
        </w:tc>
        <w:tc>
          <w:tcPr>
            <w:tcW w:w="1276" w:type="dxa"/>
            <w:gridSpan w:val="3"/>
            <w:vMerge w:val="restart"/>
            <w:tcBorders>
              <w:top w:val="nil"/>
              <w:left w:val="single" w:sz="4" w:space="0" w:color="auto"/>
              <w:bottom w:val="single" w:sz="4" w:space="0" w:color="000000"/>
              <w:right w:val="single" w:sz="4" w:space="0" w:color="auto"/>
            </w:tcBorders>
            <w:vAlign w:val="center"/>
          </w:tcPr>
          <w:p w:rsidR="006E36CC" w:rsidRDefault="00E30925">
            <w:pPr>
              <w:widowControl/>
              <w:jc w:val="center"/>
              <w:rPr>
                <w:rFonts w:ascii="Arial Narrow" w:hAnsi="Arial Narrow" w:cs="宋体"/>
                <w:bCs/>
                <w:kern w:val="0"/>
                <w:sz w:val="16"/>
                <w:szCs w:val="16"/>
              </w:rPr>
            </w:pPr>
            <w:r>
              <w:rPr>
                <w:rFonts w:ascii="Arial Narrow" w:hAnsi="Arial Narrow" w:cs="宋体"/>
                <w:bCs/>
                <w:kern w:val="0"/>
                <w:sz w:val="16"/>
                <w:szCs w:val="16"/>
              </w:rPr>
              <w:t>合计</w:t>
            </w:r>
          </w:p>
        </w:tc>
        <w:tc>
          <w:tcPr>
            <w:tcW w:w="1236" w:type="dxa"/>
            <w:vMerge w:val="restart"/>
            <w:tcBorders>
              <w:top w:val="nil"/>
              <w:left w:val="single" w:sz="4" w:space="0" w:color="auto"/>
              <w:bottom w:val="single" w:sz="4" w:space="0" w:color="000000"/>
              <w:right w:val="single" w:sz="4" w:space="0" w:color="auto"/>
            </w:tcBorders>
            <w:vAlign w:val="center"/>
          </w:tcPr>
          <w:p w:rsidR="006E36CC" w:rsidRDefault="00E30925">
            <w:pPr>
              <w:widowControl/>
              <w:jc w:val="center"/>
              <w:rPr>
                <w:rFonts w:ascii="Arial Narrow" w:hAnsi="Arial Narrow" w:cs="宋体"/>
                <w:bCs/>
                <w:kern w:val="0"/>
                <w:sz w:val="16"/>
                <w:szCs w:val="16"/>
              </w:rPr>
            </w:pPr>
            <w:r>
              <w:rPr>
                <w:rFonts w:ascii="Arial Narrow" w:hAnsi="Arial Narrow" w:cs="宋体"/>
                <w:bCs/>
                <w:kern w:val="0"/>
                <w:sz w:val="16"/>
                <w:szCs w:val="16"/>
              </w:rPr>
              <w:t>非限定性</w:t>
            </w:r>
          </w:p>
        </w:tc>
        <w:tc>
          <w:tcPr>
            <w:tcW w:w="1125" w:type="dxa"/>
            <w:gridSpan w:val="2"/>
            <w:vMerge w:val="restart"/>
            <w:tcBorders>
              <w:top w:val="nil"/>
              <w:left w:val="single" w:sz="4" w:space="0" w:color="auto"/>
              <w:bottom w:val="single" w:sz="4" w:space="0" w:color="000000"/>
              <w:right w:val="single" w:sz="4" w:space="0" w:color="auto"/>
            </w:tcBorders>
            <w:vAlign w:val="center"/>
          </w:tcPr>
          <w:p w:rsidR="006E36CC" w:rsidRDefault="00E30925">
            <w:pPr>
              <w:widowControl/>
              <w:jc w:val="center"/>
              <w:rPr>
                <w:rFonts w:ascii="Arial Narrow" w:hAnsi="Arial Narrow" w:cs="宋体"/>
                <w:bCs/>
                <w:kern w:val="0"/>
                <w:sz w:val="16"/>
                <w:szCs w:val="16"/>
              </w:rPr>
            </w:pPr>
            <w:r>
              <w:rPr>
                <w:rFonts w:ascii="Arial Narrow" w:hAnsi="Arial Narrow" w:cs="宋体"/>
                <w:bCs/>
                <w:kern w:val="0"/>
                <w:sz w:val="16"/>
                <w:szCs w:val="16"/>
              </w:rPr>
              <w:t>限定性</w:t>
            </w:r>
          </w:p>
        </w:tc>
        <w:tc>
          <w:tcPr>
            <w:tcW w:w="1213" w:type="dxa"/>
            <w:vMerge w:val="restart"/>
            <w:tcBorders>
              <w:top w:val="nil"/>
              <w:left w:val="single" w:sz="4" w:space="0" w:color="auto"/>
              <w:bottom w:val="single" w:sz="4" w:space="0" w:color="000000"/>
              <w:right w:val="single" w:sz="4" w:space="0" w:color="auto"/>
            </w:tcBorders>
            <w:vAlign w:val="center"/>
          </w:tcPr>
          <w:p w:rsidR="006E36CC" w:rsidRDefault="00E30925">
            <w:pPr>
              <w:widowControl/>
              <w:jc w:val="center"/>
              <w:rPr>
                <w:rFonts w:ascii="Arial Narrow" w:hAnsi="Arial Narrow" w:cs="宋体"/>
                <w:bCs/>
                <w:kern w:val="0"/>
                <w:sz w:val="16"/>
                <w:szCs w:val="16"/>
              </w:rPr>
            </w:pPr>
            <w:r>
              <w:rPr>
                <w:rFonts w:ascii="Arial Narrow" w:hAnsi="Arial Narrow" w:cs="宋体"/>
                <w:bCs/>
                <w:kern w:val="0"/>
                <w:sz w:val="16"/>
                <w:szCs w:val="16"/>
              </w:rPr>
              <w:t>合计</w:t>
            </w:r>
          </w:p>
        </w:tc>
      </w:tr>
      <w:tr w:rsidR="006E36CC">
        <w:trPr>
          <w:trHeight w:val="646"/>
        </w:trPr>
        <w:tc>
          <w:tcPr>
            <w:tcW w:w="2235" w:type="dxa"/>
            <w:vMerge/>
            <w:tcBorders>
              <w:top w:val="nil"/>
              <w:left w:val="single" w:sz="4" w:space="0" w:color="auto"/>
              <w:bottom w:val="single" w:sz="4" w:space="0" w:color="000000"/>
              <w:right w:val="single" w:sz="4" w:space="0" w:color="auto"/>
            </w:tcBorders>
            <w:vAlign w:val="center"/>
          </w:tcPr>
          <w:p w:rsidR="006E36CC" w:rsidRDefault="006E36CC">
            <w:pPr>
              <w:widowControl/>
              <w:jc w:val="left"/>
              <w:rPr>
                <w:rFonts w:ascii="Arial Narrow" w:hAnsi="Arial Narrow" w:cs="宋体"/>
                <w:b/>
                <w:bCs/>
                <w:kern w:val="0"/>
                <w:sz w:val="16"/>
                <w:szCs w:val="16"/>
              </w:rPr>
            </w:pPr>
          </w:p>
        </w:tc>
        <w:tc>
          <w:tcPr>
            <w:tcW w:w="567" w:type="dxa"/>
            <w:gridSpan w:val="2"/>
            <w:vMerge/>
            <w:tcBorders>
              <w:top w:val="nil"/>
              <w:left w:val="single" w:sz="4" w:space="0" w:color="auto"/>
              <w:bottom w:val="single" w:sz="4" w:space="0" w:color="000000"/>
              <w:right w:val="single" w:sz="4" w:space="0" w:color="auto"/>
            </w:tcBorders>
            <w:vAlign w:val="center"/>
          </w:tcPr>
          <w:p w:rsidR="006E36CC" w:rsidRDefault="006E36CC">
            <w:pPr>
              <w:widowControl/>
              <w:jc w:val="left"/>
              <w:rPr>
                <w:rFonts w:ascii="Arial Narrow" w:hAnsi="Arial Narrow" w:cs="宋体"/>
                <w:b/>
                <w:bCs/>
                <w:kern w:val="0"/>
                <w:sz w:val="16"/>
                <w:szCs w:val="16"/>
              </w:rPr>
            </w:pPr>
          </w:p>
        </w:tc>
        <w:tc>
          <w:tcPr>
            <w:tcW w:w="1275" w:type="dxa"/>
            <w:gridSpan w:val="2"/>
            <w:vMerge/>
            <w:tcBorders>
              <w:top w:val="nil"/>
              <w:left w:val="single" w:sz="4" w:space="0" w:color="auto"/>
              <w:bottom w:val="single" w:sz="4" w:space="0" w:color="000000"/>
              <w:right w:val="single" w:sz="4" w:space="0" w:color="auto"/>
            </w:tcBorders>
            <w:vAlign w:val="center"/>
          </w:tcPr>
          <w:p w:rsidR="006E36CC" w:rsidRDefault="006E36CC">
            <w:pPr>
              <w:widowControl/>
              <w:jc w:val="left"/>
              <w:rPr>
                <w:rFonts w:ascii="Arial Narrow" w:hAnsi="Arial Narrow" w:cs="宋体"/>
                <w:b/>
                <w:bCs/>
                <w:kern w:val="0"/>
                <w:sz w:val="16"/>
                <w:szCs w:val="16"/>
              </w:rPr>
            </w:pPr>
          </w:p>
        </w:tc>
        <w:tc>
          <w:tcPr>
            <w:tcW w:w="1134" w:type="dxa"/>
            <w:gridSpan w:val="2"/>
            <w:vMerge/>
            <w:tcBorders>
              <w:top w:val="nil"/>
              <w:left w:val="single" w:sz="4" w:space="0" w:color="auto"/>
              <w:bottom w:val="single" w:sz="4" w:space="0" w:color="000000"/>
              <w:right w:val="single" w:sz="4" w:space="0" w:color="auto"/>
            </w:tcBorders>
            <w:vAlign w:val="center"/>
          </w:tcPr>
          <w:p w:rsidR="006E36CC" w:rsidRDefault="006E36CC">
            <w:pPr>
              <w:widowControl/>
              <w:jc w:val="left"/>
              <w:rPr>
                <w:rFonts w:ascii="Arial Narrow" w:hAnsi="Arial Narrow" w:cs="宋体"/>
                <w:b/>
                <w:bCs/>
                <w:kern w:val="0"/>
                <w:sz w:val="16"/>
                <w:szCs w:val="16"/>
              </w:rPr>
            </w:pPr>
          </w:p>
        </w:tc>
        <w:tc>
          <w:tcPr>
            <w:tcW w:w="1276" w:type="dxa"/>
            <w:gridSpan w:val="3"/>
            <w:vMerge/>
            <w:tcBorders>
              <w:top w:val="nil"/>
              <w:left w:val="single" w:sz="4" w:space="0" w:color="auto"/>
              <w:bottom w:val="single" w:sz="4" w:space="0" w:color="000000"/>
              <w:right w:val="single" w:sz="4" w:space="0" w:color="auto"/>
            </w:tcBorders>
            <w:vAlign w:val="center"/>
          </w:tcPr>
          <w:p w:rsidR="006E36CC" w:rsidRDefault="006E36CC">
            <w:pPr>
              <w:widowControl/>
              <w:jc w:val="left"/>
              <w:rPr>
                <w:rFonts w:ascii="Arial Narrow" w:hAnsi="Arial Narrow" w:cs="宋体"/>
                <w:b/>
                <w:bCs/>
                <w:kern w:val="0"/>
                <w:sz w:val="16"/>
                <w:szCs w:val="16"/>
              </w:rPr>
            </w:pPr>
          </w:p>
        </w:tc>
        <w:tc>
          <w:tcPr>
            <w:tcW w:w="1236" w:type="dxa"/>
            <w:vMerge/>
            <w:tcBorders>
              <w:top w:val="nil"/>
              <w:left w:val="single" w:sz="4" w:space="0" w:color="auto"/>
              <w:bottom w:val="single" w:sz="4" w:space="0" w:color="000000"/>
              <w:right w:val="single" w:sz="4" w:space="0" w:color="auto"/>
            </w:tcBorders>
            <w:vAlign w:val="center"/>
          </w:tcPr>
          <w:p w:rsidR="006E36CC" w:rsidRDefault="006E36CC">
            <w:pPr>
              <w:widowControl/>
              <w:jc w:val="left"/>
              <w:rPr>
                <w:rFonts w:ascii="Arial Narrow" w:hAnsi="Arial Narrow" w:cs="宋体"/>
                <w:b/>
                <w:bCs/>
                <w:kern w:val="0"/>
                <w:sz w:val="16"/>
                <w:szCs w:val="16"/>
              </w:rPr>
            </w:pPr>
          </w:p>
        </w:tc>
        <w:tc>
          <w:tcPr>
            <w:tcW w:w="1125" w:type="dxa"/>
            <w:gridSpan w:val="2"/>
            <w:vMerge/>
            <w:tcBorders>
              <w:top w:val="nil"/>
              <w:left w:val="single" w:sz="4" w:space="0" w:color="auto"/>
              <w:bottom w:val="single" w:sz="4" w:space="0" w:color="000000"/>
              <w:right w:val="single" w:sz="4" w:space="0" w:color="auto"/>
            </w:tcBorders>
            <w:vAlign w:val="center"/>
          </w:tcPr>
          <w:p w:rsidR="006E36CC" w:rsidRDefault="006E36CC">
            <w:pPr>
              <w:widowControl/>
              <w:jc w:val="left"/>
              <w:rPr>
                <w:rFonts w:ascii="Arial Narrow" w:hAnsi="Arial Narrow" w:cs="宋体"/>
                <w:b/>
                <w:bCs/>
                <w:kern w:val="0"/>
                <w:sz w:val="16"/>
                <w:szCs w:val="16"/>
              </w:rPr>
            </w:pPr>
          </w:p>
        </w:tc>
        <w:tc>
          <w:tcPr>
            <w:tcW w:w="1213" w:type="dxa"/>
            <w:vMerge/>
            <w:tcBorders>
              <w:top w:val="nil"/>
              <w:left w:val="single" w:sz="4" w:space="0" w:color="auto"/>
              <w:bottom w:val="single" w:sz="4" w:space="0" w:color="000000"/>
              <w:right w:val="single" w:sz="4" w:space="0" w:color="auto"/>
            </w:tcBorders>
            <w:vAlign w:val="center"/>
          </w:tcPr>
          <w:p w:rsidR="006E36CC" w:rsidRDefault="006E36CC">
            <w:pPr>
              <w:widowControl/>
              <w:jc w:val="left"/>
              <w:rPr>
                <w:rFonts w:ascii="Arial Narrow" w:hAnsi="Arial Narrow" w:cs="宋体"/>
                <w:b/>
                <w:bCs/>
                <w:kern w:val="0"/>
                <w:sz w:val="16"/>
                <w:szCs w:val="16"/>
              </w:rPr>
            </w:pP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一、收入</w:t>
            </w:r>
          </w:p>
        </w:tc>
        <w:tc>
          <w:tcPr>
            <w:tcW w:w="567" w:type="dxa"/>
            <w:gridSpan w:val="2"/>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 xml:space="preserve">　</w:t>
            </w:r>
          </w:p>
        </w:tc>
        <w:tc>
          <w:tcPr>
            <w:tcW w:w="1275" w:type="dxa"/>
            <w:gridSpan w:val="2"/>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p>
        </w:tc>
        <w:tc>
          <w:tcPr>
            <w:tcW w:w="1134" w:type="dxa"/>
            <w:gridSpan w:val="2"/>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p>
        </w:tc>
        <w:tc>
          <w:tcPr>
            <w:tcW w:w="1276" w:type="dxa"/>
            <w:gridSpan w:val="3"/>
            <w:tcBorders>
              <w:top w:val="nil"/>
              <w:left w:val="single" w:sz="4" w:space="0" w:color="auto"/>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 xml:space="preserve">　　其中：捐赠收入</w:t>
            </w:r>
          </w:p>
        </w:tc>
        <w:tc>
          <w:tcPr>
            <w:tcW w:w="567" w:type="dxa"/>
            <w:gridSpan w:val="2"/>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w:t>
            </w:r>
          </w:p>
        </w:tc>
        <w:tc>
          <w:tcPr>
            <w:tcW w:w="1275" w:type="dxa"/>
            <w:gridSpan w:val="2"/>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1,500,000.00</w:t>
            </w:r>
          </w:p>
        </w:tc>
        <w:tc>
          <w:tcPr>
            <w:tcW w:w="1134" w:type="dxa"/>
            <w:gridSpan w:val="2"/>
            <w:tcBorders>
              <w:top w:val="single" w:sz="4" w:space="0" w:color="auto"/>
              <w:left w:val="nil"/>
              <w:bottom w:val="nil"/>
              <w:right w:val="nil"/>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76" w:type="dxa"/>
            <w:gridSpan w:val="3"/>
            <w:tcBorders>
              <w:top w:val="nil"/>
              <w:left w:val="single" w:sz="4" w:space="0" w:color="auto"/>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1,500,000.00</w:t>
            </w:r>
          </w:p>
        </w:tc>
        <w:tc>
          <w:tcPr>
            <w:tcW w:w="1236"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1,010,000.00</w:t>
            </w: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1,010,000.00</w:t>
            </w: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ind w:firstLineChars="500" w:firstLine="800"/>
              <w:rPr>
                <w:rFonts w:ascii="Arial Narrow" w:hAnsi="Arial Narrow" w:cs="宋体"/>
                <w:kern w:val="0"/>
                <w:sz w:val="16"/>
                <w:szCs w:val="16"/>
              </w:rPr>
            </w:pPr>
            <w:r>
              <w:rPr>
                <w:rFonts w:ascii="Arial Narrow" w:hAnsi="Arial Narrow" w:cs="宋体"/>
                <w:kern w:val="0"/>
                <w:sz w:val="16"/>
                <w:szCs w:val="16"/>
              </w:rPr>
              <w:t>提供服务收入</w:t>
            </w:r>
          </w:p>
        </w:tc>
        <w:tc>
          <w:tcPr>
            <w:tcW w:w="567" w:type="dxa"/>
            <w:gridSpan w:val="2"/>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hint="eastAsia"/>
                <w:kern w:val="0"/>
                <w:sz w:val="16"/>
                <w:szCs w:val="16"/>
              </w:rPr>
              <w:t>2</w:t>
            </w:r>
          </w:p>
        </w:tc>
        <w:tc>
          <w:tcPr>
            <w:tcW w:w="127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34" w:type="dxa"/>
            <w:gridSpan w:val="2"/>
            <w:tcBorders>
              <w:top w:val="single" w:sz="4" w:space="0" w:color="auto"/>
              <w:left w:val="nil"/>
              <w:bottom w:val="nil"/>
              <w:right w:val="nil"/>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76" w:type="dxa"/>
            <w:gridSpan w:val="3"/>
            <w:tcBorders>
              <w:top w:val="nil"/>
              <w:left w:val="single" w:sz="4" w:space="0" w:color="auto"/>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ind w:firstLineChars="500" w:firstLine="800"/>
              <w:rPr>
                <w:rFonts w:ascii="Arial Narrow" w:hAnsi="Arial Narrow" w:cs="宋体"/>
                <w:kern w:val="0"/>
                <w:sz w:val="16"/>
                <w:szCs w:val="16"/>
              </w:rPr>
            </w:pPr>
            <w:r>
              <w:rPr>
                <w:rFonts w:ascii="Arial Narrow" w:hAnsi="Arial Narrow" w:cs="宋体"/>
                <w:kern w:val="0"/>
                <w:sz w:val="16"/>
                <w:szCs w:val="16"/>
              </w:rPr>
              <w:t>商品销售收入</w:t>
            </w:r>
          </w:p>
        </w:tc>
        <w:tc>
          <w:tcPr>
            <w:tcW w:w="567" w:type="dxa"/>
            <w:gridSpan w:val="2"/>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hint="eastAsia"/>
                <w:kern w:val="0"/>
                <w:sz w:val="16"/>
                <w:szCs w:val="16"/>
              </w:rPr>
              <w:t>3</w:t>
            </w:r>
          </w:p>
        </w:tc>
        <w:tc>
          <w:tcPr>
            <w:tcW w:w="127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34" w:type="dxa"/>
            <w:gridSpan w:val="2"/>
            <w:tcBorders>
              <w:top w:val="single" w:sz="4" w:space="0" w:color="auto"/>
              <w:left w:val="nil"/>
              <w:bottom w:val="nil"/>
              <w:right w:val="nil"/>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76" w:type="dxa"/>
            <w:gridSpan w:val="3"/>
            <w:tcBorders>
              <w:top w:val="nil"/>
              <w:left w:val="single" w:sz="4" w:space="0" w:color="auto"/>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ind w:firstLineChars="500" w:firstLine="800"/>
              <w:rPr>
                <w:rFonts w:ascii="Arial Narrow" w:hAnsi="Arial Narrow" w:cs="宋体"/>
                <w:kern w:val="0"/>
                <w:sz w:val="16"/>
                <w:szCs w:val="16"/>
              </w:rPr>
            </w:pPr>
            <w:r>
              <w:rPr>
                <w:rFonts w:ascii="Arial Narrow" w:hAnsi="Arial Narrow" w:cs="宋体"/>
                <w:kern w:val="0"/>
                <w:sz w:val="16"/>
                <w:szCs w:val="16"/>
              </w:rPr>
              <w:t>政府补助收入</w:t>
            </w:r>
          </w:p>
        </w:tc>
        <w:tc>
          <w:tcPr>
            <w:tcW w:w="567" w:type="dxa"/>
            <w:gridSpan w:val="2"/>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hint="eastAsia"/>
                <w:kern w:val="0"/>
                <w:sz w:val="16"/>
                <w:szCs w:val="16"/>
              </w:rPr>
              <w:t>4</w:t>
            </w:r>
          </w:p>
        </w:tc>
        <w:tc>
          <w:tcPr>
            <w:tcW w:w="127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34" w:type="dxa"/>
            <w:gridSpan w:val="2"/>
            <w:tcBorders>
              <w:top w:val="single" w:sz="4" w:space="0" w:color="auto"/>
              <w:left w:val="nil"/>
              <w:bottom w:val="nil"/>
              <w:right w:val="nil"/>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76" w:type="dxa"/>
            <w:gridSpan w:val="3"/>
            <w:tcBorders>
              <w:top w:val="nil"/>
              <w:left w:val="single" w:sz="4" w:space="0" w:color="auto"/>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ind w:firstLineChars="500" w:firstLine="800"/>
              <w:rPr>
                <w:rFonts w:ascii="Arial Narrow" w:hAnsi="Arial Narrow" w:cs="宋体"/>
                <w:kern w:val="0"/>
                <w:sz w:val="16"/>
                <w:szCs w:val="16"/>
              </w:rPr>
            </w:pPr>
            <w:r>
              <w:rPr>
                <w:rFonts w:ascii="Arial Narrow" w:hAnsi="Arial Narrow" w:cs="宋体"/>
                <w:kern w:val="0"/>
                <w:sz w:val="16"/>
                <w:szCs w:val="16"/>
              </w:rPr>
              <w:t>投资收益</w:t>
            </w:r>
          </w:p>
        </w:tc>
        <w:tc>
          <w:tcPr>
            <w:tcW w:w="567" w:type="dxa"/>
            <w:gridSpan w:val="2"/>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hint="eastAsia"/>
                <w:kern w:val="0"/>
                <w:sz w:val="16"/>
                <w:szCs w:val="16"/>
              </w:rPr>
              <w:t>5</w:t>
            </w:r>
          </w:p>
        </w:tc>
        <w:tc>
          <w:tcPr>
            <w:tcW w:w="127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34" w:type="dxa"/>
            <w:gridSpan w:val="2"/>
            <w:tcBorders>
              <w:top w:val="single" w:sz="4" w:space="0" w:color="auto"/>
              <w:left w:val="nil"/>
              <w:bottom w:val="nil"/>
              <w:right w:val="nil"/>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 xml:space="preserve">　</w:t>
            </w:r>
          </w:p>
        </w:tc>
        <w:tc>
          <w:tcPr>
            <w:tcW w:w="1276" w:type="dxa"/>
            <w:gridSpan w:val="3"/>
            <w:tcBorders>
              <w:top w:val="nil"/>
              <w:left w:val="single" w:sz="4" w:space="0" w:color="auto"/>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ind w:firstLineChars="500" w:firstLine="800"/>
              <w:rPr>
                <w:rFonts w:ascii="Arial Narrow" w:hAnsi="Arial Narrow" w:cs="宋体"/>
                <w:kern w:val="0"/>
                <w:sz w:val="16"/>
                <w:szCs w:val="16"/>
              </w:rPr>
            </w:pPr>
            <w:r>
              <w:rPr>
                <w:rFonts w:ascii="Arial Narrow" w:hAnsi="Arial Narrow" w:cs="宋体"/>
                <w:kern w:val="0"/>
                <w:sz w:val="16"/>
                <w:szCs w:val="16"/>
              </w:rPr>
              <w:t>其他收入</w:t>
            </w:r>
          </w:p>
        </w:tc>
        <w:tc>
          <w:tcPr>
            <w:tcW w:w="567" w:type="dxa"/>
            <w:gridSpan w:val="2"/>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hint="eastAsia"/>
                <w:kern w:val="0"/>
                <w:sz w:val="16"/>
                <w:szCs w:val="16"/>
              </w:rPr>
              <w:t>6</w:t>
            </w:r>
          </w:p>
        </w:tc>
        <w:tc>
          <w:tcPr>
            <w:tcW w:w="1275" w:type="dxa"/>
            <w:gridSpan w:val="2"/>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2,497.03</w:t>
            </w:r>
          </w:p>
        </w:tc>
        <w:tc>
          <w:tcPr>
            <w:tcW w:w="1134" w:type="dxa"/>
            <w:gridSpan w:val="2"/>
            <w:tcBorders>
              <w:top w:val="single" w:sz="4" w:space="0" w:color="auto"/>
              <w:left w:val="nil"/>
              <w:bottom w:val="nil"/>
              <w:right w:val="nil"/>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 xml:space="preserve">　</w:t>
            </w:r>
          </w:p>
        </w:tc>
        <w:tc>
          <w:tcPr>
            <w:tcW w:w="1276" w:type="dxa"/>
            <w:gridSpan w:val="3"/>
            <w:tcBorders>
              <w:top w:val="nil"/>
              <w:left w:val="single" w:sz="4" w:space="0" w:color="auto"/>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2,497.03</w:t>
            </w:r>
          </w:p>
        </w:tc>
        <w:tc>
          <w:tcPr>
            <w:tcW w:w="1236"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7,478.80</w:t>
            </w: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7,478.80</w:t>
            </w: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ind w:firstLineChars="550" w:firstLine="880"/>
              <w:rPr>
                <w:rFonts w:ascii="Arial Narrow" w:hAnsi="Arial Narrow" w:cs="宋体"/>
                <w:kern w:val="0"/>
                <w:sz w:val="16"/>
                <w:szCs w:val="16"/>
              </w:rPr>
            </w:pPr>
            <w:r>
              <w:rPr>
                <w:rFonts w:ascii="Arial Narrow" w:hAnsi="Arial Narrow" w:cs="宋体"/>
                <w:kern w:val="0"/>
                <w:sz w:val="16"/>
                <w:szCs w:val="16"/>
              </w:rPr>
              <w:t>收入合计</w:t>
            </w:r>
          </w:p>
        </w:tc>
        <w:tc>
          <w:tcPr>
            <w:tcW w:w="567" w:type="dxa"/>
            <w:gridSpan w:val="2"/>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hint="eastAsia"/>
                <w:kern w:val="0"/>
                <w:sz w:val="16"/>
                <w:szCs w:val="16"/>
              </w:rPr>
              <w:t>7</w:t>
            </w:r>
          </w:p>
        </w:tc>
        <w:tc>
          <w:tcPr>
            <w:tcW w:w="1275" w:type="dxa"/>
            <w:gridSpan w:val="2"/>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1,502,497.03</w:t>
            </w:r>
          </w:p>
        </w:tc>
        <w:tc>
          <w:tcPr>
            <w:tcW w:w="1134" w:type="dxa"/>
            <w:gridSpan w:val="2"/>
            <w:tcBorders>
              <w:top w:val="single" w:sz="4" w:space="0" w:color="auto"/>
              <w:left w:val="nil"/>
              <w:bottom w:val="nil"/>
              <w:right w:val="nil"/>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76" w:type="dxa"/>
            <w:gridSpan w:val="3"/>
            <w:tcBorders>
              <w:top w:val="nil"/>
              <w:left w:val="single" w:sz="4" w:space="0" w:color="auto"/>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1,502,497.03</w:t>
            </w:r>
          </w:p>
        </w:tc>
        <w:tc>
          <w:tcPr>
            <w:tcW w:w="1236"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1,017,478.80</w:t>
            </w: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1,017,478.80</w:t>
            </w: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二、费用</w:t>
            </w:r>
          </w:p>
        </w:tc>
        <w:tc>
          <w:tcPr>
            <w:tcW w:w="567" w:type="dxa"/>
            <w:gridSpan w:val="2"/>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 xml:space="preserve">　</w:t>
            </w:r>
          </w:p>
        </w:tc>
        <w:tc>
          <w:tcPr>
            <w:tcW w:w="127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34" w:type="dxa"/>
            <w:gridSpan w:val="2"/>
            <w:tcBorders>
              <w:top w:val="single" w:sz="4" w:space="0" w:color="auto"/>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76" w:type="dxa"/>
            <w:gridSpan w:val="3"/>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 xml:space="preserve">　（一）业务活动成本</w:t>
            </w:r>
          </w:p>
        </w:tc>
        <w:tc>
          <w:tcPr>
            <w:tcW w:w="567" w:type="dxa"/>
            <w:gridSpan w:val="2"/>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hint="eastAsia"/>
                <w:kern w:val="0"/>
                <w:sz w:val="16"/>
                <w:szCs w:val="16"/>
              </w:rPr>
              <w:t>8</w:t>
            </w:r>
          </w:p>
        </w:tc>
        <w:tc>
          <w:tcPr>
            <w:tcW w:w="1275" w:type="dxa"/>
            <w:gridSpan w:val="2"/>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1,450,000.00</w:t>
            </w:r>
          </w:p>
        </w:tc>
        <w:tc>
          <w:tcPr>
            <w:tcW w:w="1134"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76" w:type="dxa"/>
            <w:gridSpan w:val="3"/>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1,450,000.00</w:t>
            </w:r>
          </w:p>
        </w:tc>
        <w:tc>
          <w:tcPr>
            <w:tcW w:w="1236"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1,000,000.00</w:t>
            </w: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1,000,000.00</w:t>
            </w: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 xml:space="preserve">　（二）管理费用</w:t>
            </w:r>
          </w:p>
        </w:tc>
        <w:tc>
          <w:tcPr>
            <w:tcW w:w="567" w:type="dxa"/>
            <w:gridSpan w:val="2"/>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hint="eastAsia"/>
                <w:kern w:val="0"/>
                <w:sz w:val="16"/>
                <w:szCs w:val="16"/>
              </w:rPr>
              <w:t>9</w:t>
            </w:r>
          </w:p>
        </w:tc>
        <w:tc>
          <w:tcPr>
            <w:tcW w:w="1275" w:type="dxa"/>
            <w:gridSpan w:val="2"/>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122,931.74</w:t>
            </w:r>
          </w:p>
        </w:tc>
        <w:tc>
          <w:tcPr>
            <w:tcW w:w="1134"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76" w:type="dxa"/>
            <w:gridSpan w:val="3"/>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122,931.74</w:t>
            </w:r>
          </w:p>
        </w:tc>
        <w:tc>
          <w:tcPr>
            <w:tcW w:w="1236"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99,854.22</w:t>
            </w: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99,854.22</w:t>
            </w: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jc w:val="left"/>
              <w:rPr>
                <w:rFonts w:ascii="宋体" w:hAnsi="宋体" w:cs="宋体"/>
                <w:kern w:val="0"/>
                <w:sz w:val="16"/>
                <w:szCs w:val="16"/>
              </w:rPr>
            </w:pPr>
            <w:r>
              <w:rPr>
                <w:rFonts w:ascii="宋体" w:hAnsi="宋体" w:cs="宋体" w:hint="eastAsia"/>
                <w:kern w:val="0"/>
                <w:sz w:val="16"/>
                <w:szCs w:val="16"/>
              </w:rPr>
              <w:t xml:space="preserve">　</w:t>
            </w:r>
            <w:r>
              <w:rPr>
                <w:rFonts w:ascii="宋体" w:hAnsi="宋体" w:cs="宋体" w:hint="eastAsia"/>
                <w:kern w:val="0"/>
                <w:sz w:val="16"/>
                <w:szCs w:val="16"/>
              </w:rPr>
              <w:t xml:space="preserve"> </w:t>
            </w:r>
            <w:r>
              <w:rPr>
                <w:rFonts w:ascii="宋体" w:hAnsi="宋体" w:cs="宋体" w:hint="eastAsia"/>
                <w:kern w:val="0"/>
                <w:sz w:val="16"/>
                <w:szCs w:val="16"/>
              </w:rPr>
              <w:t>其中：工作人员工资福利支出</w:t>
            </w:r>
          </w:p>
        </w:tc>
        <w:tc>
          <w:tcPr>
            <w:tcW w:w="567" w:type="dxa"/>
            <w:gridSpan w:val="2"/>
            <w:tcBorders>
              <w:top w:val="nil"/>
              <w:left w:val="nil"/>
              <w:bottom w:val="single" w:sz="4" w:space="0" w:color="auto"/>
              <w:right w:val="single" w:sz="4" w:space="0" w:color="auto"/>
            </w:tcBorders>
            <w:vAlign w:val="center"/>
          </w:tcPr>
          <w:p w:rsidR="006E36CC" w:rsidRDefault="006E36CC">
            <w:pPr>
              <w:widowControl/>
              <w:jc w:val="center"/>
              <w:rPr>
                <w:rFonts w:ascii="Arial Narrow" w:hAnsi="Arial Narrow" w:cs="宋体"/>
                <w:kern w:val="0"/>
                <w:sz w:val="16"/>
                <w:szCs w:val="16"/>
              </w:rPr>
            </w:pPr>
          </w:p>
        </w:tc>
        <w:tc>
          <w:tcPr>
            <w:tcW w:w="1275" w:type="dxa"/>
            <w:gridSpan w:val="2"/>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65,761.50 </w:t>
            </w:r>
          </w:p>
        </w:tc>
        <w:tc>
          <w:tcPr>
            <w:tcW w:w="1134" w:type="dxa"/>
            <w:gridSpan w:val="2"/>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p>
        </w:tc>
        <w:tc>
          <w:tcPr>
            <w:tcW w:w="1276" w:type="dxa"/>
            <w:gridSpan w:val="3"/>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65,761.50 </w:t>
            </w:r>
          </w:p>
        </w:tc>
        <w:tc>
          <w:tcPr>
            <w:tcW w:w="1236"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39,898.58</w:t>
            </w: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39,898.58</w:t>
            </w: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jc w:val="left"/>
              <w:rPr>
                <w:rFonts w:ascii="宋体" w:hAnsi="宋体" w:cs="宋体"/>
                <w:kern w:val="0"/>
                <w:sz w:val="16"/>
                <w:szCs w:val="16"/>
              </w:rPr>
            </w:pPr>
            <w:r>
              <w:rPr>
                <w:rFonts w:ascii="宋体" w:hAnsi="宋体" w:cs="宋体" w:hint="eastAsia"/>
                <w:kern w:val="0"/>
                <w:sz w:val="16"/>
                <w:szCs w:val="16"/>
              </w:rPr>
              <w:t xml:space="preserve">         </w:t>
            </w:r>
            <w:r>
              <w:rPr>
                <w:rFonts w:ascii="宋体" w:hAnsi="宋体" w:cs="宋体" w:hint="eastAsia"/>
                <w:kern w:val="0"/>
                <w:sz w:val="16"/>
                <w:szCs w:val="16"/>
              </w:rPr>
              <w:t>行政办公支出</w:t>
            </w:r>
          </w:p>
        </w:tc>
        <w:tc>
          <w:tcPr>
            <w:tcW w:w="567" w:type="dxa"/>
            <w:gridSpan w:val="2"/>
            <w:tcBorders>
              <w:top w:val="nil"/>
              <w:left w:val="nil"/>
              <w:bottom w:val="single" w:sz="4" w:space="0" w:color="auto"/>
              <w:right w:val="single" w:sz="4" w:space="0" w:color="auto"/>
            </w:tcBorders>
            <w:vAlign w:val="center"/>
          </w:tcPr>
          <w:p w:rsidR="006E36CC" w:rsidRDefault="006E36CC">
            <w:pPr>
              <w:widowControl/>
              <w:jc w:val="center"/>
              <w:rPr>
                <w:rFonts w:ascii="Arial Narrow" w:hAnsi="Arial Narrow" w:cs="宋体"/>
                <w:kern w:val="0"/>
                <w:sz w:val="16"/>
                <w:szCs w:val="16"/>
              </w:rPr>
            </w:pPr>
          </w:p>
        </w:tc>
        <w:tc>
          <w:tcPr>
            <w:tcW w:w="1275" w:type="dxa"/>
            <w:gridSpan w:val="2"/>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51,395.18</w:t>
            </w:r>
          </w:p>
        </w:tc>
        <w:tc>
          <w:tcPr>
            <w:tcW w:w="1134" w:type="dxa"/>
            <w:gridSpan w:val="2"/>
            <w:tcBorders>
              <w:top w:val="nil"/>
              <w:left w:val="nil"/>
              <w:bottom w:val="single" w:sz="4" w:space="0" w:color="auto"/>
              <w:right w:val="single" w:sz="4" w:space="0" w:color="auto"/>
            </w:tcBorders>
            <w:vAlign w:val="center"/>
          </w:tcPr>
          <w:p w:rsidR="006E36CC" w:rsidRDefault="006E36CC">
            <w:pPr>
              <w:jc w:val="right"/>
              <w:rPr>
                <w:rFonts w:ascii="Arial Narrow" w:hAnsi="Arial Narrow" w:cs="宋体"/>
                <w:sz w:val="16"/>
                <w:szCs w:val="16"/>
              </w:rPr>
            </w:pPr>
          </w:p>
        </w:tc>
        <w:tc>
          <w:tcPr>
            <w:tcW w:w="1276" w:type="dxa"/>
            <w:gridSpan w:val="3"/>
            <w:tcBorders>
              <w:top w:val="nil"/>
              <w:left w:val="nil"/>
              <w:bottom w:val="single" w:sz="4" w:space="0" w:color="auto"/>
              <w:right w:val="single" w:sz="4" w:space="0" w:color="auto"/>
            </w:tcBorders>
            <w:vAlign w:val="center"/>
          </w:tcPr>
          <w:p w:rsidR="006E36CC" w:rsidRDefault="00E30925">
            <w:pPr>
              <w:jc w:val="right"/>
              <w:rPr>
                <w:rFonts w:ascii="Arial Narrow" w:hAnsi="Arial Narrow" w:cs="宋体"/>
                <w:sz w:val="16"/>
                <w:szCs w:val="16"/>
              </w:rPr>
            </w:pPr>
            <w:r>
              <w:rPr>
                <w:rFonts w:ascii="Arial Narrow" w:hAnsi="Arial Narrow" w:cs="仿宋" w:hint="eastAsia"/>
                <w:color w:val="000000"/>
                <w:kern w:val="0"/>
                <w:sz w:val="16"/>
                <w:szCs w:val="16"/>
              </w:rPr>
              <w:t>51,395.18</w:t>
            </w:r>
          </w:p>
        </w:tc>
        <w:tc>
          <w:tcPr>
            <w:tcW w:w="1236"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58,622.00</w:t>
            </w:r>
          </w:p>
        </w:tc>
        <w:tc>
          <w:tcPr>
            <w:tcW w:w="1125" w:type="dxa"/>
            <w:gridSpan w:val="2"/>
            <w:tcBorders>
              <w:top w:val="nil"/>
              <w:left w:val="nil"/>
              <w:bottom w:val="single" w:sz="4" w:space="0" w:color="auto"/>
              <w:right w:val="single" w:sz="4" w:space="0" w:color="auto"/>
            </w:tcBorders>
            <w:vAlign w:val="center"/>
          </w:tcPr>
          <w:p w:rsidR="006E36CC" w:rsidRDefault="006E36CC">
            <w:pPr>
              <w:jc w:val="right"/>
              <w:rPr>
                <w:rFonts w:ascii="Arial Narrow" w:hAnsi="Arial Narrow" w:cs="宋体"/>
                <w:sz w:val="16"/>
                <w:szCs w:val="16"/>
              </w:rPr>
            </w:pPr>
          </w:p>
        </w:tc>
        <w:tc>
          <w:tcPr>
            <w:tcW w:w="1213"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58,622.00</w:t>
            </w: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jc w:val="left"/>
              <w:rPr>
                <w:rFonts w:ascii="宋体" w:hAnsi="宋体" w:cs="宋体"/>
                <w:kern w:val="0"/>
                <w:sz w:val="16"/>
                <w:szCs w:val="16"/>
              </w:rPr>
            </w:pPr>
            <w:r>
              <w:rPr>
                <w:rFonts w:ascii="宋体" w:hAnsi="宋体" w:cs="宋体" w:hint="eastAsia"/>
                <w:kern w:val="0"/>
                <w:sz w:val="16"/>
                <w:szCs w:val="16"/>
              </w:rPr>
              <w:t xml:space="preserve">         </w:t>
            </w:r>
            <w:r>
              <w:rPr>
                <w:rFonts w:ascii="宋体" w:hAnsi="宋体" w:cs="宋体" w:hint="eastAsia"/>
                <w:kern w:val="0"/>
                <w:sz w:val="16"/>
                <w:szCs w:val="16"/>
              </w:rPr>
              <w:t>折旧</w:t>
            </w:r>
          </w:p>
        </w:tc>
        <w:tc>
          <w:tcPr>
            <w:tcW w:w="567" w:type="dxa"/>
            <w:gridSpan w:val="2"/>
            <w:tcBorders>
              <w:top w:val="nil"/>
              <w:left w:val="nil"/>
              <w:bottom w:val="single" w:sz="4" w:space="0" w:color="auto"/>
              <w:right w:val="single" w:sz="4" w:space="0" w:color="auto"/>
            </w:tcBorders>
            <w:vAlign w:val="center"/>
          </w:tcPr>
          <w:p w:rsidR="006E36CC" w:rsidRDefault="006E36CC">
            <w:pPr>
              <w:widowControl/>
              <w:jc w:val="center"/>
              <w:rPr>
                <w:rFonts w:ascii="Arial Narrow" w:hAnsi="Arial Narrow" w:cs="宋体"/>
                <w:kern w:val="0"/>
                <w:sz w:val="16"/>
                <w:szCs w:val="16"/>
              </w:rPr>
            </w:pPr>
          </w:p>
        </w:tc>
        <w:tc>
          <w:tcPr>
            <w:tcW w:w="1275" w:type="dxa"/>
            <w:gridSpan w:val="2"/>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5,775.06</w:t>
            </w:r>
          </w:p>
        </w:tc>
        <w:tc>
          <w:tcPr>
            <w:tcW w:w="1134"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76" w:type="dxa"/>
            <w:gridSpan w:val="3"/>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5,775.06</w:t>
            </w:r>
          </w:p>
        </w:tc>
        <w:tc>
          <w:tcPr>
            <w:tcW w:w="1236"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1,333.64</w:t>
            </w: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1,333.64</w:t>
            </w: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jc w:val="left"/>
              <w:rPr>
                <w:rFonts w:ascii="Arial Narrow" w:hAnsi="Arial Narrow" w:cs="宋体"/>
                <w:kern w:val="0"/>
                <w:sz w:val="16"/>
                <w:szCs w:val="16"/>
              </w:rPr>
            </w:pPr>
            <w:r>
              <w:rPr>
                <w:rFonts w:ascii="Arial Narrow" w:hAnsi="Arial Narrow" w:cs="宋体" w:hint="eastAsia"/>
                <w:kern w:val="0"/>
                <w:sz w:val="16"/>
                <w:szCs w:val="16"/>
              </w:rPr>
              <w:t xml:space="preserve">         </w:t>
            </w:r>
            <w:r>
              <w:rPr>
                <w:rFonts w:ascii="Arial Narrow" w:hAnsi="Arial Narrow" w:cs="宋体" w:hint="eastAsia"/>
                <w:kern w:val="0"/>
                <w:sz w:val="16"/>
                <w:szCs w:val="16"/>
              </w:rPr>
              <w:t>其他</w:t>
            </w:r>
          </w:p>
        </w:tc>
        <w:tc>
          <w:tcPr>
            <w:tcW w:w="567" w:type="dxa"/>
            <w:gridSpan w:val="2"/>
            <w:tcBorders>
              <w:top w:val="nil"/>
              <w:left w:val="nil"/>
              <w:bottom w:val="single" w:sz="4" w:space="0" w:color="auto"/>
              <w:right w:val="single" w:sz="4" w:space="0" w:color="auto"/>
            </w:tcBorders>
            <w:vAlign w:val="center"/>
          </w:tcPr>
          <w:p w:rsidR="006E36CC" w:rsidRDefault="006E36CC">
            <w:pPr>
              <w:widowControl/>
              <w:jc w:val="center"/>
              <w:rPr>
                <w:rFonts w:ascii="Arial Narrow" w:hAnsi="Arial Narrow" w:cs="宋体"/>
                <w:kern w:val="0"/>
                <w:sz w:val="16"/>
                <w:szCs w:val="16"/>
              </w:rPr>
            </w:pPr>
          </w:p>
        </w:tc>
        <w:tc>
          <w:tcPr>
            <w:tcW w:w="127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34"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76" w:type="dxa"/>
            <w:gridSpan w:val="3"/>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 xml:space="preserve">　（三）筹资费用</w:t>
            </w:r>
          </w:p>
        </w:tc>
        <w:tc>
          <w:tcPr>
            <w:tcW w:w="567" w:type="dxa"/>
            <w:gridSpan w:val="2"/>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w:t>
            </w:r>
            <w:r>
              <w:rPr>
                <w:rFonts w:ascii="Arial Narrow" w:hAnsi="Arial Narrow" w:cs="宋体" w:hint="eastAsia"/>
                <w:kern w:val="0"/>
                <w:sz w:val="16"/>
                <w:szCs w:val="16"/>
              </w:rPr>
              <w:t>0</w:t>
            </w:r>
          </w:p>
        </w:tc>
        <w:tc>
          <w:tcPr>
            <w:tcW w:w="127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34"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76" w:type="dxa"/>
            <w:gridSpan w:val="3"/>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 xml:space="preserve">　（四）其他费用</w:t>
            </w:r>
          </w:p>
        </w:tc>
        <w:tc>
          <w:tcPr>
            <w:tcW w:w="567" w:type="dxa"/>
            <w:gridSpan w:val="2"/>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w:t>
            </w:r>
            <w:r>
              <w:rPr>
                <w:rFonts w:ascii="Arial Narrow" w:hAnsi="Arial Narrow" w:cs="宋体" w:hint="eastAsia"/>
                <w:kern w:val="0"/>
                <w:sz w:val="16"/>
                <w:szCs w:val="16"/>
              </w:rPr>
              <w:t>1</w:t>
            </w:r>
          </w:p>
        </w:tc>
        <w:tc>
          <w:tcPr>
            <w:tcW w:w="127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34"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76" w:type="dxa"/>
            <w:gridSpan w:val="3"/>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费用合计</w:t>
            </w:r>
          </w:p>
        </w:tc>
        <w:tc>
          <w:tcPr>
            <w:tcW w:w="567" w:type="dxa"/>
            <w:gridSpan w:val="2"/>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w:t>
            </w:r>
            <w:r>
              <w:rPr>
                <w:rFonts w:ascii="Arial Narrow" w:hAnsi="Arial Narrow" w:cs="宋体" w:hint="eastAsia"/>
                <w:kern w:val="0"/>
                <w:sz w:val="16"/>
                <w:szCs w:val="16"/>
              </w:rPr>
              <w:t>2</w:t>
            </w:r>
          </w:p>
        </w:tc>
        <w:tc>
          <w:tcPr>
            <w:tcW w:w="1275" w:type="dxa"/>
            <w:gridSpan w:val="2"/>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1,572,931.74</w:t>
            </w:r>
          </w:p>
        </w:tc>
        <w:tc>
          <w:tcPr>
            <w:tcW w:w="1134"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76" w:type="dxa"/>
            <w:gridSpan w:val="3"/>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1,572,931.74</w:t>
            </w:r>
          </w:p>
        </w:tc>
        <w:tc>
          <w:tcPr>
            <w:tcW w:w="1236"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1,099,854.22</w:t>
            </w: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1,099,854.22</w:t>
            </w: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三、限定性净资产转为非限定性净资产</w:t>
            </w:r>
          </w:p>
        </w:tc>
        <w:tc>
          <w:tcPr>
            <w:tcW w:w="567" w:type="dxa"/>
            <w:gridSpan w:val="2"/>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w:t>
            </w:r>
            <w:r>
              <w:rPr>
                <w:rFonts w:ascii="Arial Narrow" w:hAnsi="Arial Narrow" w:cs="宋体" w:hint="eastAsia"/>
                <w:kern w:val="0"/>
                <w:sz w:val="16"/>
                <w:szCs w:val="16"/>
              </w:rPr>
              <w:t>3</w:t>
            </w:r>
          </w:p>
        </w:tc>
        <w:tc>
          <w:tcPr>
            <w:tcW w:w="127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34"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76" w:type="dxa"/>
            <w:gridSpan w:val="3"/>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r>
      <w:tr w:rsidR="006E36CC">
        <w:trPr>
          <w:trHeight w:val="397"/>
        </w:trPr>
        <w:tc>
          <w:tcPr>
            <w:tcW w:w="2235" w:type="dxa"/>
            <w:tcBorders>
              <w:top w:val="nil"/>
              <w:left w:val="single" w:sz="4" w:space="0" w:color="auto"/>
              <w:bottom w:val="single" w:sz="4" w:space="0" w:color="auto"/>
              <w:right w:val="single" w:sz="4" w:space="0" w:color="auto"/>
            </w:tcBorders>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四、净资产变动额（若为净资产减少额，以</w:t>
            </w:r>
            <w:r>
              <w:rPr>
                <w:rFonts w:ascii="Arial Narrow" w:hAnsi="Arial Narrow" w:cs="宋体"/>
                <w:kern w:val="0"/>
                <w:sz w:val="16"/>
                <w:szCs w:val="16"/>
              </w:rPr>
              <w:t>“-”</w:t>
            </w:r>
            <w:r>
              <w:rPr>
                <w:rFonts w:ascii="Arial Narrow" w:hAnsi="Arial Narrow" w:cs="宋体"/>
                <w:kern w:val="0"/>
                <w:sz w:val="16"/>
                <w:szCs w:val="16"/>
              </w:rPr>
              <w:t>号填列）</w:t>
            </w:r>
          </w:p>
        </w:tc>
        <w:tc>
          <w:tcPr>
            <w:tcW w:w="567" w:type="dxa"/>
            <w:gridSpan w:val="2"/>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w:t>
            </w:r>
            <w:r>
              <w:rPr>
                <w:rFonts w:ascii="Arial Narrow" w:hAnsi="Arial Narrow" w:cs="宋体" w:hint="eastAsia"/>
                <w:kern w:val="0"/>
                <w:sz w:val="16"/>
                <w:szCs w:val="16"/>
              </w:rPr>
              <w:t>4</w:t>
            </w:r>
          </w:p>
        </w:tc>
        <w:tc>
          <w:tcPr>
            <w:tcW w:w="1275" w:type="dxa"/>
            <w:gridSpan w:val="2"/>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 xml:space="preserve"> </w:t>
            </w:r>
            <w:r>
              <w:rPr>
                <w:rFonts w:ascii="Arial Narrow" w:hAnsi="Arial Narrow" w:cs="仿宋"/>
                <w:color w:val="000000"/>
                <w:kern w:val="0"/>
                <w:sz w:val="16"/>
                <w:szCs w:val="16"/>
              </w:rPr>
              <w:t>-70,434.71</w:t>
            </w:r>
          </w:p>
        </w:tc>
        <w:tc>
          <w:tcPr>
            <w:tcW w:w="1134"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76" w:type="dxa"/>
            <w:gridSpan w:val="3"/>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-70,434.71</w:t>
            </w:r>
          </w:p>
        </w:tc>
        <w:tc>
          <w:tcPr>
            <w:tcW w:w="1236"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-82,375.42</w:t>
            </w:r>
          </w:p>
        </w:tc>
        <w:tc>
          <w:tcPr>
            <w:tcW w:w="1125" w:type="dxa"/>
            <w:gridSpan w:val="2"/>
            <w:tcBorders>
              <w:top w:val="nil"/>
              <w:left w:val="nil"/>
              <w:bottom w:val="single" w:sz="4" w:space="0" w:color="auto"/>
              <w:right w:val="single" w:sz="4" w:space="0" w:color="auto"/>
            </w:tcBorders>
            <w:vAlign w:val="center"/>
          </w:tcPr>
          <w:p w:rsidR="006E36CC" w:rsidRDefault="006E36CC">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6E36CC" w:rsidRDefault="00E30925">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-82,375.42</w:t>
            </w:r>
          </w:p>
        </w:tc>
      </w:tr>
    </w:tbl>
    <w:p w:rsidR="006E36CC" w:rsidRDefault="006E36CC">
      <w:pPr>
        <w:rPr>
          <w:rFonts w:ascii="Arial Narrow" w:hAnsi="Arial Narrow"/>
          <w:vanish/>
        </w:rPr>
      </w:pPr>
    </w:p>
    <w:tbl>
      <w:tblPr>
        <w:tblW w:w="9180" w:type="dxa"/>
        <w:tblInd w:w="-252" w:type="dxa"/>
        <w:tblLayout w:type="fixed"/>
        <w:tblLook w:val="04A0" w:firstRow="1" w:lastRow="0" w:firstColumn="1" w:lastColumn="0" w:noHBand="0" w:noVBand="1"/>
      </w:tblPr>
      <w:tblGrid>
        <w:gridCol w:w="5605"/>
        <w:gridCol w:w="851"/>
        <w:gridCol w:w="2724"/>
      </w:tblGrid>
      <w:tr w:rsidR="006E36CC">
        <w:trPr>
          <w:trHeight w:val="993"/>
        </w:trPr>
        <w:tc>
          <w:tcPr>
            <w:tcW w:w="9180" w:type="dxa"/>
            <w:gridSpan w:val="3"/>
            <w:vAlign w:val="center"/>
          </w:tcPr>
          <w:p w:rsidR="006E36CC" w:rsidRDefault="006E36CC">
            <w:pPr>
              <w:pStyle w:val="1"/>
              <w:spacing w:before="240" w:after="240" w:line="240" w:lineRule="auto"/>
              <w:jc w:val="center"/>
              <w:rPr>
                <w:rFonts w:ascii="Arial Narrow" w:hAnsi="Arial Narrow" w:cs="宋体"/>
                <w:b w:val="0"/>
                <w:bCs w:val="0"/>
                <w:kern w:val="0"/>
                <w:sz w:val="32"/>
                <w:szCs w:val="32"/>
              </w:rPr>
            </w:pPr>
          </w:p>
          <w:p w:rsidR="006E36CC" w:rsidRDefault="00E30925">
            <w:pPr>
              <w:pStyle w:val="1"/>
              <w:spacing w:before="240" w:after="240" w:line="240" w:lineRule="auto"/>
              <w:jc w:val="center"/>
              <w:rPr>
                <w:rFonts w:ascii="Arial Narrow" w:hAnsi="Arial Narrow" w:cs="宋体"/>
                <w:b w:val="0"/>
                <w:bCs w:val="0"/>
                <w:kern w:val="0"/>
                <w:sz w:val="32"/>
                <w:szCs w:val="32"/>
              </w:rPr>
            </w:pPr>
            <w:r>
              <w:rPr>
                <w:rFonts w:ascii="Arial Narrow" w:hAnsi="Arial Narrow" w:cs="宋体"/>
                <w:b w:val="0"/>
                <w:bCs w:val="0"/>
                <w:kern w:val="0"/>
                <w:sz w:val="32"/>
                <w:szCs w:val="32"/>
              </w:rPr>
              <w:lastRenderedPageBreak/>
              <w:t>现金流量表</w:t>
            </w:r>
          </w:p>
        </w:tc>
      </w:tr>
      <w:tr w:rsidR="006E36CC">
        <w:trPr>
          <w:trHeight w:val="272"/>
        </w:trPr>
        <w:tc>
          <w:tcPr>
            <w:tcW w:w="6456" w:type="dxa"/>
            <w:gridSpan w:val="2"/>
            <w:vAlign w:val="center"/>
          </w:tcPr>
          <w:p w:rsidR="006E36CC" w:rsidRDefault="00E30925">
            <w:pPr>
              <w:widowControl/>
              <w:rPr>
                <w:rFonts w:ascii="Arial Narrow" w:hAnsi="Arial Narrow" w:cs="宋体"/>
                <w:kern w:val="0"/>
                <w:sz w:val="16"/>
                <w:szCs w:val="16"/>
              </w:rPr>
            </w:pPr>
            <w:r>
              <w:rPr>
                <w:rFonts w:ascii="Arial Narrow" w:hAnsi="Arial Narrow" w:cs="宋体"/>
                <w:kern w:val="0"/>
                <w:sz w:val="16"/>
                <w:szCs w:val="16"/>
              </w:rPr>
              <w:lastRenderedPageBreak/>
              <w:t>编制单位</w:t>
            </w:r>
            <w:r>
              <w:rPr>
                <w:rFonts w:ascii="Arial Narrow" w:hAnsi="Arial Narrow" w:cs="宋体" w:hint="eastAsia"/>
                <w:kern w:val="0"/>
                <w:sz w:val="16"/>
                <w:szCs w:val="16"/>
              </w:rPr>
              <w:t>：北京天地文化发展基金会</w:t>
            </w:r>
            <w:r>
              <w:rPr>
                <w:rFonts w:ascii="Arial Narrow" w:hAnsi="Arial Narrow" w:cs="宋体"/>
                <w:kern w:val="0"/>
                <w:sz w:val="16"/>
                <w:szCs w:val="16"/>
              </w:rPr>
              <w:t xml:space="preserve">                        2020</w:t>
            </w:r>
            <w:r>
              <w:rPr>
                <w:rFonts w:ascii="Arial Narrow" w:hAnsi="Arial Narrow" w:cs="宋体"/>
                <w:kern w:val="0"/>
                <w:sz w:val="16"/>
                <w:szCs w:val="16"/>
              </w:rPr>
              <w:t>年度</w:t>
            </w:r>
          </w:p>
        </w:tc>
        <w:tc>
          <w:tcPr>
            <w:tcW w:w="2724" w:type="dxa"/>
            <w:vAlign w:val="center"/>
          </w:tcPr>
          <w:p w:rsidR="006E36CC" w:rsidRDefault="00E30925">
            <w:pPr>
              <w:widowControl/>
              <w:jc w:val="right"/>
              <w:rPr>
                <w:rFonts w:ascii="Arial Narrow" w:hAnsi="Arial Narrow" w:cs="宋体"/>
                <w:kern w:val="0"/>
                <w:sz w:val="16"/>
                <w:szCs w:val="16"/>
              </w:rPr>
            </w:pPr>
            <w:r>
              <w:rPr>
                <w:rFonts w:ascii="Arial Narrow" w:hAnsi="Arial Narrow" w:cs="宋体"/>
                <w:kern w:val="0"/>
                <w:sz w:val="16"/>
                <w:szCs w:val="16"/>
              </w:rPr>
              <w:t>单位：元</w:t>
            </w:r>
          </w:p>
        </w:tc>
      </w:tr>
      <w:tr w:rsidR="006E36CC">
        <w:trPr>
          <w:trHeight w:val="351"/>
        </w:trPr>
        <w:tc>
          <w:tcPr>
            <w:tcW w:w="5605" w:type="dxa"/>
            <w:tcBorders>
              <w:top w:val="single" w:sz="4" w:space="0" w:color="auto"/>
              <w:left w:val="single" w:sz="4" w:space="0" w:color="auto"/>
              <w:bottom w:val="single" w:sz="4" w:space="0" w:color="auto"/>
              <w:right w:val="single" w:sz="4" w:space="0" w:color="auto"/>
            </w:tcBorders>
            <w:vAlign w:val="center"/>
          </w:tcPr>
          <w:p w:rsidR="006E36CC" w:rsidRDefault="00E30925" w:rsidP="00E30925">
            <w:pPr>
              <w:widowControl/>
              <w:ind w:firstLineChars="168" w:firstLine="269"/>
              <w:jc w:val="center"/>
              <w:rPr>
                <w:rFonts w:ascii="Arial Narrow" w:hAnsi="Arial Narrow" w:cs="宋体"/>
                <w:kern w:val="0"/>
                <w:sz w:val="16"/>
                <w:szCs w:val="16"/>
              </w:rPr>
            </w:pPr>
            <w:r>
              <w:rPr>
                <w:rFonts w:ascii="Arial Narrow" w:hAnsi="Arial Narrow" w:cs="宋体"/>
                <w:kern w:val="0"/>
                <w:sz w:val="16"/>
                <w:szCs w:val="16"/>
              </w:rPr>
              <w:t>项</w:t>
            </w:r>
            <w:r>
              <w:rPr>
                <w:rFonts w:ascii="Arial Narrow" w:hAnsi="Arial Narrow" w:cs="宋体"/>
                <w:kern w:val="0"/>
                <w:sz w:val="16"/>
                <w:szCs w:val="16"/>
              </w:rPr>
              <w:t xml:space="preserve">  </w:t>
            </w:r>
            <w:r>
              <w:rPr>
                <w:rFonts w:ascii="Arial Narrow" w:hAnsi="Arial Narrow" w:cs="宋体"/>
                <w:kern w:val="0"/>
                <w:sz w:val="16"/>
                <w:szCs w:val="16"/>
              </w:rPr>
              <w:t>目</w:t>
            </w:r>
          </w:p>
        </w:tc>
        <w:tc>
          <w:tcPr>
            <w:tcW w:w="851" w:type="dxa"/>
            <w:tcBorders>
              <w:top w:val="single" w:sz="4" w:space="0" w:color="auto"/>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行次</w:t>
            </w:r>
          </w:p>
        </w:tc>
        <w:tc>
          <w:tcPr>
            <w:tcW w:w="2724" w:type="dxa"/>
            <w:tcBorders>
              <w:top w:val="single" w:sz="4" w:space="0" w:color="auto"/>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金</w:t>
            </w:r>
            <w:r>
              <w:rPr>
                <w:rFonts w:ascii="Arial Narrow" w:hAnsi="Arial Narrow" w:cs="宋体"/>
                <w:kern w:val="0"/>
                <w:sz w:val="16"/>
                <w:szCs w:val="16"/>
              </w:rPr>
              <w:t xml:space="preserve">  </w:t>
            </w:r>
            <w:r>
              <w:rPr>
                <w:rFonts w:ascii="Arial Narrow" w:hAnsi="Arial Narrow" w:cs="宋体"/>
                <w:kern w:val="0"/>
                <w:sz w:val="16"/>
                <w:szCs w:val="16"/>
              </w:rPr>
              <w:t>额</w:t>
            </w:r>
          </w:p>
        </w:tc>
      </w:tr>
      <w:tr w:rsidR="006E36CC">
        <w:trPr>
          <w:trHeight w:val="291"/>
        </w:trPr>
        <w:tc>
          <w:tcPr>
            <w:tcW w:w="5605" w:type="dxa"/>
            <w:tcBorders>
              <w:top w:val="nil"/>
              <w:left w:val="single" w:sz="4" w:space="0" w:color="auto"/>
              <w:bottom w:val="single" w:sz="4" w:space="0" w:color="auto"/>
              <w:right w:val="single" w:sz="4" w:space="0" w:color="auto"/>
            </w:tcBorders>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一、业务活动产生的现金流量：</w:t>
            </w:r>
          </w:p>
        </w:tc>
        <w:tc>
          <w:tcPr>
            <w:tcW w:w="851" w:type="dxa"/>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w:t>
            </w:r>
          </w:p>
        </w:tc>
        <w:tc>
          <w:tcPr>
            <w:tcW w:w="2724" w:type="dxa"/>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kern w:val="0"/>
                <w:sz w:val="16"/>
                <w:szCs w:val="16"/>
              </w:rPr>
            </w:pPr>
            <w:r>
              <w:rPr>
                <w:rFonts w:ascii="Arial Narrow" w:hAnsi="Arial Narrow"/>
                <w:kern w:val="0"/>
                <w:sz w:val="16"/>
                <w:szCs w:val="16"/>
              </w:rPr>
              <w:t xml:space="preserve">　</w:t>
            </w: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接受捐赠收到的现金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w:t>
            </w:r>
          </w:p>
        </w:tc>
        <w:tc>
          <w:tcPr>
            <w:tcW w:w="2724" w:type="dxa"/>
            <w:tcBorders>
              <w:top w:val="nil"/>
              <w:left w:val="nil"/>
              <w:bottom w:val="single" w:sz="4" w:space="0" w:color="auto"/>
              <w:right w:val="single" w:sz="4" w:space="0" w:color="auto"/>
            </w:tcBorders>
            <w:shd w:val="clear" w:color="auto" w:fill="FFFFFF"/>
            <w:vAlign w:val="bottom"/>
          </w:tcPr>
          <w:p w:rsidR="006E36CC" w:rsidRDefault="00E30925">
            <w:pPr>
              <w:widowControl/>
              <w:jc w:val="right"/>
              <w:textAlignment w:val="bottom"/>
              <w:rPr>
                <w:rFonts w:ascii="Arial Narrow" w:hAnsi="Arial Narrow" w:cs="宋体"/>
                <w:kern w:val="0"/>
                <w:sz w:val="16"/>
                <w:szCs w:val="16"/>
              </w:rPr>
            </w:pPr>
            <w:r>
              <w:rPr>
                <w:rFonts w:ascii="Arial Narrow" w:hAnsi="Arial Narrow" w:cs="宋体"/>
                <w:kern w:val="0"/>
                <w:sz w:val="16"/>
                <w:szCs w:val="16"/>
              </w:rPr>
              <w:t>1,010,000.00</w:t>
            </w: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收到会费收到的现金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提供服务收到的现金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4</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销售商品收到的现金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5</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政府补助收到的现金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6</w:t>
            </w:r>
          </w:p>
        </w:tc>
        <w:tc>
          <w:tcPr>
            <w:tcW w:w="2724" w:type="dxa"/>
            <w:tcBorders>
              <w:top w:val="nil"/>
              <w:left w:val="nil"/>
              <w:bottom w:val="single" w:sz="4" w:space="0" w:color="auto"/>
              <w:right w:val="single" w:sz="4" w:space="0" w:color="auto"/>
            </w:tcBorders>
            <w:shd w:val="clear" w:color="auto" w:fill="FFFFFF"/>
            <w:vAlign w:val="bottom"/>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收到的其他与业务活动有关的现金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7</w:t>
            </w:r>
          </w:p>
        </w:tc>
        <w:tc>
          <w:tcPr>
            <w:tcW w:w="2724" w:type="dxa"/>
            <w:tcBorders>
              <w:top w:val="nil"/>
              <w:left w:val="nil"/>
              <w:bottom w:val="single" w:sz="4" w:space="0" w:color="auto"/>
              <w:right w:val="single" w:sz="4" w:space="0" w:color="auto"/>
            </w:tcBorders>
            <w:shd w:val="clear" w:color="auto" w:fill="FFFFFF"/>
            <w:vAlign w:val="center"/>
          </w:tcPr>
          <w:p w:rsidR="006E36CC" w:rsidRDefault="00E30925">
            <w:pPr>
              <w:widowControl/>
              <w:jc w:val="right"/>
              <w:textAlignment w:val="bottom"/>
              <w:rPr>
                <w:rFonts w:ascii="Arial Narrow" w:hAnsi="Arial Narrow" w:cs="宋体"/>
                <w:kern w:val="0"/>
                <w:sz w:val="16"/>
                <w:szCs w:val="16"/>
              </w:rPr>
            </w:pPr>
            <w:r>
              <w:rPr>
                <w:rFonts w:ascii="Arial Narrow" w:hAnsi="Arial Narrow" w:cs="宋体"/>
                <w:kern w:val="0"/>
                <w:sz w:val="16"/>
                <w:szCs w:val="16"/>
              </w:rPr>
              <w:t>3,855.40</w:t>
            </w: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现金流入小计</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8</w:t>
            </w:r>
          </w:p>
        </w:tc>
        <w:tc>
          <w:tcPr>
            <w:tcW w:w="2724" w:type="dxa"/>
            <w:tcBorders>
              <w:top w:val="nil"/>
              <w:left w:val="nil"/>
              <w:bottom w:val="single" w:sz="4" w:space="0" w:color="auto"/>
              <w:right w:val="single" w:sz="4" w:space="0" w:color="auto"/>
            </w:tcBorders>
            <w:shd w:val="clear" w:color="auto" w:fill="FFFFFF"/>
            <w:vAlign w:val="center"/>
          </w:tcPr>
          <w:p w:rsidR="006E36CC" w:rsidRDefault="00E30925">
            <w:pPr>
              <w:widowControl/>
              <w:jc w:val="right"/>
              <w:textAlignment w:val="bottom"/>
              <w:rPr>
                <w:rFonts w:ascii="Arial Narrow" w:hAnsi="Arial Narrow" w:cs="宋体"/>
                <w:kern w:val="0"/>
                <w:sz w:val="16"/>
                <w:szCs w:val="16"/>
              </w:rPr>
            </w:pPr>
            <w:r>
              <w:rPr>
                <w:rFonts w:ascii="Arial Narrow" w:hAnsi="Arial Narrow" w:cs="宋体"/>
                <w:kern w:val="0"/>
                <w:sz w:val="16"/>
                <w:szCs w:val="16"/>
              </w:rPr>
              <w:t>1,013,855.40</w:t>
            </w: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提供捐赠或者资助支付的现金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9</w:t>
            </w:r>
          </w:p>
        </w:tc>
        <w:tc>
          <w:tcPr>
            <w:tcW w:w="2724" w:type="dxa"/>
            <w:tcBorders>
              <w:top w:val="nil"/>
              <w:left w:val="nil"/>
              <w:bottom w:val="single" w:sz="4" w:space="0" w:color="auto"/>
              <w:right w:val="single" w:sz="4" w:space="0" w:color="auto"/>
            </w:tcBorders>
            <w:shd w:val="clear" w:color="auto" w:fill="FFFFFF"/>
          </w:tcPr>
          <w:p w:rsidR="006E36CC" w:rsidRDefault="00E30925">
            <w:pPr>
              <w:widowControl/>
              <w:jc w:val="right"/>
              <w:textAlignment w:val="bottom"/>
              <w:rPr>
                <w:rFonts w:ascii="Arial Narrow" w:hAnsi="Arial Narrow" w:cs="宋体"/>
                <w:kern w:val="0"/>
                <w:sz w:val="16"/>
                <w:szCs w:val="16"/>
              </w:rPr>
            </w:pPr>
            <w:r>
              <w:rPr>
                <w:rFonts w:ascii="Arial Narrow" w:hAnsi="Arial Narrow" w:cs="宋体"/>
                <w:kern w:val="0"/>
                <w:sz w:val="16"/>
                <w:szCs w:val="16"/>
              </w:rPr>
              <w:t xml:space="preserve"> 1,000,000.00 </w:t>
            </w: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支付给员工以及为员工支付的现金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10</w:t>
            </w:r>
          </w:p>
        </w:tc>
        <w:tc>
          <w:tcPr>
            <w:tcW w:w="2724" w:type="dxa"/>
            <w:tcBorders>
              <w:top w:val="nil"/>
              <w:left w:val="nil"/>
              <w:bottom w:val="single" w:sz="4" w:space="0" w:color="auto"/>
              <w:right w:val="single" w:sz="4" w:space="0" w:color="auto"/>
            </w:tcBorders>
            <w:shd w:val="clear" w:color="auto" w:fill="FFFFFF"/>
          </w:tcPr>
          <w:p w:rsidR="006E36CC" w:rsidRDefault="00E30925">
            <w:pPr>
              <w:widowControl/>
              <w:jc w:val="right"/>
              <w:textAlignment w:val="bottom"/>
              <w:rPr>
                <w:rFonts w:ascii="Arial Narrow" w:hAnsi="Arial Narrow" w:cs="宋体"/>
                <w:kern w:val="0"/>
                <w:sz w:val="16"/>
                <w:szCs w:val="16"/>
              </w:rPr>
            </w:pPr>
            <w:r>
              <w:rPr>
                <w:rFonts w:ascii="Arial Narrow" w:hAnsi="Arial Narrow" w:cs="宋体"/>
                <w:kern w:val="0"/>
                <w:sz w:val="16"/>
                <w:szCs w:val="16"/>
              </w:rPr>
              <w:t xml:space="preserve"> 34,328.10 </w:t>
            </w: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购买商品接受劳务支付的现金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11</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支付的其他与业务活动有关的现金</w:t>
            </w:r>
          </w:p>
        </w:tc>
        <w:tc>
          <w:tcPr>
            <w:tcW w:w="851" w:type="dxa"/>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12</w:t>
            </w:r>
          </w:p>
        </w:tc>
        <w:tc>
          <w:tcPr>
            <w:tcW w:w="2724" w:type="dxa"/>
            <w:tcBorders>
              <w:top w:val="nil"/>
              <w:left w:val="nil"/>
              <w:bottom w:val="single" w:sz="4" w:space="0" w:color="auto"/>
              <w:right w:val="single" w:sz="4" w:space="0" w:color="auto"/>
            </w:tcBorders>
          </w:tcPr>
          <w:p w:rsidR="006E36CC" w:rsidRDefault="00E30925">
            <w:pPr>
              <w:widowControl/>
              <w:jc w:val="right"/>
              <w:textAlignment w:val="bottom"/>
              <w:rPr>
                <w:rFonts w:ascii="Arial Narrow" w:hAnsi="Arial Narrow" w:cs="宋体"/>
                <w:kern w:val="0"/>
                <w:sz w:val="16"/>
                <w:szCs w:val="16"/>
              </w:rPr>
            </w:pPr>
            <w:r>
              <w:rPr>
                <w:rFonts w:ascii="Arial Narrow" w:hAnsi="Arial Narrow" w:cs="宋体"/>
                <w:kern w:val="0"/>
                <w:sz w:val="16"/>
                <w:szCs w:val="16"/>
              </w:rPr>
              <w:t xml:space="preserve"> 58,622.00 </w:t>
            </w: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现金流出小计</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13</w:t>
            </w:r>
          </w:p>
        </w:tc>
        <w:tc>
          <w:tcPr>
            <w:tcW w:w="2724" w:type="dxa"/>
            <w:tcBorders>
              <w:top w:val="nil"/>
              <w:left w:val="nil"/>
              <w:bottom w:val="single" w:sz="4" w:space="0" w:color="auto"/>
              <w:right w:val="single" w:sz="4" w:space="0" w:color="auto"/>
            </w:tcBorders>
            <w:shd w:val="clear" w:color="auto" w:fill="FFFFFF"/>
          </w:tcPr>
          <w:p w:rsidR="006E36CC" w:rsidRDefault="00E30925">
            <w:pPr>
              <w:widowControl/>
              <w:jc w:val="right"/>
              <w:textAlignment w:val="bottom"/>
              <w:rPr>
                <w:rFonts w:ascii="Arial Narrow" w:hAnsi="Arial Narrow" w:cs="宋体"/>
                <w:kern w:val="0"/>
                <w:sz w:val="16"/>
                <w:szCs w:val="16"/>
              </w:rPr>
            </w:pPr>
            <w:r>
              <w:rPr>
                <w:rFonts w:ascii="Arial Narrow" w:hAnsi="Arial Narrow" w:cs="宋体"/>
                <w:kern w:val="0"/>
                <w:sz w:val="16"/>
                <w:szCs w:val="16"/>
              </w:rPr>
              <w:t xml:space="preserve"> 1,092,950.10 </w:t>
            </w: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业务活动产生的现金净流量</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14</w:t>
            </w:r>
          </w:p>
        </w:tc>
        <w:tc>
          <w:tcPr>
            <w:tcW w:w="2724" w:type="dxa"/>
            <w:tcBorders>
              <w:top w:val="nil"/>
              <w:left w:val="nil"/>
              <w:bottom w:val="single" w:sz="4" w:space="0" w:color="auto"/>
              <w:right w:val="single" w:sz="4" w:space="0" w:color="auto"/>
            </w:tcBorders>
            <w:shd w:val="clear" w:color="auto" w:fill="FFFFFF"/>
            <w:vAlign w:val="center"/>
          </w:tcPr>
          <w:p w:rsidR="006E36CC" w:rsidRDefault="00E30925">
            <w:pPr>
              <w:widowControl/>
              <w:jc w:val="right"/>
              <w:textAlignment w:val="bottom"/>
              <w:rPr>
                <w:rFonts w:ascii="Arial Narrow" w:hAnsi="Arial Narrow" w:cs="宋体"/>
                <w:kern w:val="0"/>
                <w:sz w:val="16"/>
                <w:szCs w:val="16"/>
              </w:rPr>
            </w:pPr>
            <w:r>
              <w:rPr>
                <w:rFonts w:ascii="Arial Narrow" w:hAnsi="Arial Narrow" w:cs="宋体"/>
                <w:kern w:val="0"/>
                <w:sz w:val="16"/>
                <w:szCs w:val="16"/>
              </w:rPr>
              <w:t>-79,094.70</w:t>
            </w: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二、投资活动产生的现金净流量</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15</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收回投资所收到的现金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16</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取得投资收益所收的现金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17</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jc w:val="right"/>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处置</w:t>
            </w:r>
            <w:proofErr w:type="gramStart"/>
            <w:r>
              <w:rPr>
                <w:rFonts w:ascii="Arial Narrow" w:hAnsi="Arial Narrow" w:cs="宋体"/>
                <w:kern w:val="0"/>
                <w:sz w:val="16"/>
                <w:szCs w:val="16"/>
              </w:rPr>
              <w:t>固定资</w:t>
            </w:r>
            <w:proofErr w:type="gramEnd"/>
            <w:r>
              <w:rPr>
                <w:rFonts w:ascii="Arial Narrow" w:hAnsi="Arial Narrow" w:cs="宋体"/>
                <w:kern w:val="0"/>
                <w:sz w:val="16"/>
                <w:szCs w:val="16"/>
              </w:rPr>
              <w:t>和产无形资产所收回的现金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18</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jc w:val="right"/>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收到的其他与投资活动有关的现金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19</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现金流入小计</w:t>
            </w:r>
          </w:p>
        </w:tc>
        <w:tc>
          <w:tcPr>
            <w:tcW w:w="851" w:type="dxa"/>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20</w:t>
            </w:r>
          </w:p>
        </w:tc>
        <w:tc>
          <w:tcPr>
            <w:tcW w:w="2724" w:type="dxa"/>
            <w:tcBorders>
              <w:top w:val="nil"/>
              <w:left w:val="nil"/>
              <w:bottom w:val="single" w:sz="4" w:space="0" w:color="auto"/>
              <w:right w:val="single" w:sz="4" w:space="0" w:color="auto"/>
            </w:tcBorders>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FFFFFF"/>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购</w:t>
            </w:r>
            <w:proofErr w:type="gramStart"/>
            <w:r>
              <w:rPr>
                <w:rFonts w:ascii="Arial Narrow" w:hAnsi="Arial Narrow" w:cs="宋体"/>
                <w:kern w:val="0"/>
                <w:sz w:val="16"/>
                <w:szCs w:val="16"/>
              </w:rPr>
              <w:t>建固定资</w:t>
            </w:r>
            <w:proofErr w:type="gramEnd"/>
            <w:r>
              <w:rPr>
                <w:rFonts w:ascii="Arial Narrow" w:hAnsi="Arial Narrow" w:cs="宋体"/>
                <w:kern w:val="0"/>
                <w:sz w:val="16"/>
                <w:szCs w:val="16"/>
              </w:rPr>
              <w:t>和产无形资产所支付的现金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21</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jc w:val="right"/>
              <w:rPr>
                <w:rFonts w:ascii="Arial Narrow" w:hAnsi="Arial Narrow" w:cs="宋体"/>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对外投资所支付的现金</w:t>
            </w:r>
            <w:r>
              <w:rPr>
                <w:rFonts w:ascii="Arial Narrow" w:hAnsi="Arial Narrow" w:cs="宋体"/>
                <w:kern w:val="0"/>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22</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jc w:val="right"/>
              <w:rPr>
                <w:rFonts w:ascii="Arial Narrow" w:hAnsi="Arial Narrow" w:cs="宋体"/>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支付的其他与投资活动有关的现金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23</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jc w:val="right"/>
              <w:rPr>
                <w:rFonts w:ascii="Arial Narrow" w:hAnsi="Arial Narrow" w:cs="宋体"/>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现金流出小计</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24</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jc w:val="right"/>
              <w:rPr>
                <w:rFonts w:ascii="Arial Narrow" w:hAnsi="Arial Narrow" w:cs="宋体"/>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投资活动产生的现金流量净额</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25</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jc w:val="right"/>
              <w:rPr>
                <w:rFonts w:ascii="Arial Narrow" w:hAnsi="Arial Narrow" w:cs="宋体"/>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三、筹资活动产生的现金流量</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26</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jc w:val="right"/>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借款所收到的现金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27</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收到的其他与筹资活动有关的现金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28</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现金流入小计</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29</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偿还借款所支付的现金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30</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偿付利息所支付的现金</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31</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支付的其他与筹资活动有关的现金</w:t>
            </w:r>
          </w:p>
        </w:tc>
        <w:tc>
          <w:tcPr>
            <w:tcW w:w="851" w:type="dxa"/>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32</w:t>
            </w:r>
          </w:p>
        </w:tc>
        <w:tc>
          <w:tcPr>
            <w:tcW w:w="2724" w:type="dxa"/>
            <w:tcBorders>
              <w:top w:val="nil"/>
              <w:left w:val="nil"/>
              <w:bottom w:val="single" w:sz="4" w:space="0" w:color="auto"/>
              <w:right w:val="single" w:sz="4" w:space="0" w:color="auto"/>
            </w:tcBorders>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现金流出小计</w:t>
            </w:r>
          </w:p>
        </w:tc>
        <w:tc>
          <w:tcPr>
            <w:tcW w:w="851" w:type="dxa"/>
            <w:tcBorders>
              <w:top w:val="nil"/>
              <w:left w:val="nil"/>
              <w:bottom w:val="single" w:sz="4" w:space="0" w:color="auto"/>
              <w:right w:val="single" w:sz="4" w:space="0" w:color="auto"/>
            </w:tcBorders>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33</w:t>
            </w:r>
          </w:p>
        </w:tc>
        <w:tc>
          <w:tcPr>
            <w:tcW w:w="2724" w:type="dxa"/>
            <w:tcBorders>
              <w:top w:val="nil"/>
              <w:left w:val="nil"/>
              <w:bottom w:val="single" w:sz="4" w:space="0" w:color="auto"/>
              <w:right w:val="single" w:sz="4" w:space="0" w:color="auto"/>
            </w:tcBorders>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筹资活动产生的现金流量净额</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34</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四、汇率变动对现金的影响</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35</w:t>
            </w:r>
          </w:p>
        </w:tc>
        <w:tc>
          <w:tcPr>
            <w:tcW w:w="2724" w:type="dxa"/>
            <w:tcBorders>
              <w:top w:val="nil"/>
              <w:left w:val="nil"/>
              <w:bottom w:val="single" w:sz="4" w:space="0" w:color="auto"/>
              <w:right w:val="single" w:sz="4" w:space="0" w:color="auto"/>
            </w:tcBorders>
            <w:shd w:val="clear" w:color="auto" w:fill="FFFFFF"/>
            <w:vAlign w:val="center"/>
          </w:tcPr>
          <w:p w:rsidR="006E36CC" w:rsidRDefault="006E36CC">
            <w:pPr>
              <w:widowControl/>
              <w:jc w:val="right"/>
              <w:textAlignment w:val="bottom"/>
              <w:rPr>
                <w:rFonts w:ascii="Arial Narrow" w:hAnsi="Arial Narrow" w:cs="宋体"/>
                <w:kern w:val="0"/>
                <w:sz w:val="16"/>
                <w:szCs w:val="16"/>
              </w:rPr>
            </w:pPr>
          </w:p>
        </w:tc>
      </w:tr>
      <w:tr w:rsidR="006E36CC">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6E36CC" w:rsidRDefault="00E30925">
            <w:pPr>
              <w:widowControl/>
              <w:jc w:val="left"/>
              <w:rPr>
                <w:rFonts w:ascii="Arial Narrow" w:hAnsi="Arial Narrow" w:cs="宋体"/>
                <w:kern w:val="0"/>
                <w:sz w:val="16"/>
                <w:szCs w:val="16"/>
              </w:rPr>
            </w:pPr>
            <w:r>
              <w:rPr>
                <w:rFonts w:ascii="Arial Narrow" w:hAnsi="Arial Narrow" w:cs="宋体"/>
                <w:kern w:val="0"/>
                <w:sz w:val="16"/>
                <w:szCs w:val="16"/>
              </w:rPr>
              <w:t>五、现金及现金等价物净增加额</w:t>
            </w:r>
          </w:p>
        </w:tc>
        <w:tc>
          <w:tcPr>
            <w:tcW w:w="851" w:type="dxa"/>
            <w:tcBorders>
              <w:top w:val="nil"/>
              <w:left w:val="nil"/>
              <w:bottom w:val="single" w:sz="4" w:space="0" w:color="auto"/>
              <w:right w:val="single" w:sz="4" w:space="0" w:color="auto"/>
            </w:tcBorders>
            <w:shd w:val="clear" w:color="auto" w:fill="auto"/>
            <w:vAlign w:val="center"/>
          </w:tcPr>
          <w:p w:rsidR="006E36CC" w:rsidRDefault="00E30925">
            <w:pPr>
              <w:widowControl/>
              <w:jc w:val="center"/>
              <w:rPr>
                <w:rFonts w:ascii="Arial Narrow" w:hAnsi="Arial Narrow" w:cs="宋体"/>
                <w:kern w:val="0"/>
                <w:sz w:val="16"/>
                <w:szCs w:val="16"/>
              </w:rPr>
            </w:pPr>
            <w:r>
              <w:rPr>
                <w:rFonts w:ascii="Arial Narrow" w:hAnsi="Arial Narrow" w:cs="宋体"/>
                <w:kern w:val="0"/>
                <w:sz w:val="16"/>
                <w:szCs w:val="16"/>
              </w:rPr>
              <w:t>36</w:t>
            </w:r>
          </w:p>
        </w:tc>
        <w:tc>
          <w:tcPr>
            <w:tcW w:w="2724" w:type="dxa"/>
            <w:tcBorders>
              <w:top w:val="nil"/>
              <w:left w:val="nil"/>
              <w:bottom w:val="single" w:sz="4" w:space="0" w:color="auto"/>
              <w:right w:val="single" w:sz="4" w:space="0" w:color="auto"/>
            </w:tcBorders>
            <w:shd w:val="clear" w:color="auto" w:fill="FFFFFF"/>
            <w:vAlign w:val="center"/>
          </w:tcPr>
          <w:p w:rsidR="006E36CC" w:rsidRDefault="00E30925">
            <w:pPr>
              <w:widowControl/>
              <w:jc w:val="right"/>
              <w:textAlignment w:val="center"/>
              <w:rPr>
                <w:rFonts w:ascii="宋体" w:hAnsi="宋体" w:cs="宋体"/>
                <w:color w:val="000000"/>
                <w:sz w:val="22"/>
                <w:szCs w:val="22"/>
              </w:rPr>
            </w:pPr>
            <w:r>
              <w:rPr>
                <w:rFonts w:ascii="Arial Narrow" w:hAnsi="Arial Narrow" w:cs="宋体"/>
                <w:kern w:val="0"/>
                <w:sz w:val="16"/>
                <w:szCs w:val="16"/>
              </w:rPr>
              <w:t>-79,094.70</w:t>
            </w:r>
          </w:p>
        </w:tc>
      </w:tr>
    </w:tbl>
    <w:p w:rsidR="006E36CC" w:rsidRDefault="006E36CC">
      <w:pPr>
        <w:rPr>
          <w:rFonts w:ascii="Arial Narrow" w:hAnsi="Arial Narrow"/>
        </w:rPr>
      </w:pPr>
    </w:p>
    <w:p w:rsidR="006E36CC" w:rsidRDefault="00E30925">
      <w:pPr>
        <w:spacing w:line="540" w:lineRule="exact"/>
        <w:jc w:val="center"/>
        <w:rPr>
          <w:rFonts w:ascii="Arial Narrow" w:hAnsi="Arial Narrow"/>
          <w:b/>
          <w:sz w:val="32"/>
          <w:szCs w:val="32"/>
        </w:rPr>
      </w:pPr>
      <w:r>
        <w:rPr>
          <w:rFonts w:ascii="Arial Narrow" w:hAnsi="Arial Narrow"/>
          <w:b/>
          <w:sz w:val="32"/>
          <w:szCs w:val="32"/>
        </w:rPr>
        <w:lastRenderedPageBreak/>
        <w:t>北京</w:t>
      </w:r>
      <w:r>
        <w:rPr>
          <w:rFonts w:ascii="Arial Narrow" w:hAnsi="Arial Narrow" w:hint="eastAsia"/>
          <w:b/>
          <w:sz w:val="32"/>
          <w:szCs w:val="32"/>
        </w:rPr>
        <w:t>天地文化发展</w:t>
      </w:r>
      <w:r>
        <w:rPr>
          <w:rFonts w:ascii="Arial Narrow" w:hAnsi="Arial Narrow"/>
          <w:b/>
          <w:sz w:val="32"/>
          <w:szCs w:val="32"/>
        </w:rPr>
        <w:t>基金会</w:t>
      </w:r>
    </w:p>
    <w:p w:rsidR="006E36CC" w:rsidRDefault="00E30925">
      <w:pPr>
        <w:keepNext/>
        <w:keepLines/>
        <w:jc w:val="center"/>
        <w:outlineLvl w:val="0"/>
        <w:rPr>
          <w:rFonts w:ascii="Arial Narrow" w:hAnsi="Arial Narrow"/>
          <w:bCs/>
          <w:kern w:val="44"/>
          <w:sz w:val="32"/>
          <w:szCs w:val="32"/>
        </w:rPr>
      </w:pPr>
      <w:bookmarkStart w:id="1" w:name="_会计报表附注"/>
      <w:bookmarkEnd w:id="1"/>
      <w:r>
        <w:rPr>
          <w:rFonts w:ascii="Arial Narrow" w:hAnsi="Arial Narrow"/>
          <w:bCs/>
          <w:kern w:val="44"/>
          <w:sz w:val="32"/>
          <w:szCs w:val="32"/>
        </w:rPr>
        <w:t>会计报表附注</w:t>
      </w:r>
    </w:p>
    <w:p w:rsidR="006E36CC" w:rsidRDefault="00E30925">
      <w:pPr>
        <w:spacing w:line="360" w:lineRule="auto"/>
        <w:jc w:val="center"/>
        <w:rPr>
          <w:rFonts w:ascii="Arial Narrow" w:hAnsi="Arial Narrow" w:cs="Arial Narrow"/>
          <w:szCs w:val="21"/>
        </w:rPr>
      </w:pPr>
      <w:r>
        <w:rPr>
          <w:rFonts w:ascii="Arial Narrow" w:hAnsi="Arial Narrow"/>
          <w:szCs w:val="21"/>
        </w:rPr>
        <w:t>截止</w:t>
      </w:r>
      <w:r>
        <w:rPr>
          <w:rFonts w:ascii="Arial Narrow" w:hAnsi="Arial Narrow" w:cs="Arial Narrow"/>
          <w:szCs w:val="21"/>
        </w:rPr>
        <w:t>2020</w:t>
      </w:r>
      <w:r>
        <w:rPr>
          <w:rFonts w:ascii="Arial Narrow" w:hAnsi="Arial Narrow" w:cs="Arial Narrow"/>
          <w:szCs w:val="21"/>
        </w:rPr>
        <w:t>年</w:t>
      </w:r>
      <w:r>
        <w:rPr>
          <w:rFonts w:ascii="Arial Narrow" w:hAnsi="Arial Narrow" w:cs="Arial Narrow"/>
          <w:szCs w:val="21"/>
        </w:rPr>
        <w:t>12</w:t>
      </w:r>
      <w:r>
        <w:rPr>
          <w:rFonts w:ascii="Arial Narrow" w:hAnsi="Arial Narrow" w:cs="Arial Narrow"/>
          <w:szCs w:val="21"/>
        </w:rPr>
        <w:t>月</w:t>
      </w:r>
      <w:r>
        <w:rPr>
          <w:rFonts w:ascii="Arial Narrow" w:hAnsi="Arial Narrow" w:cs="Arial Narrow"/>
          <w:szCs w:val="21"/>
        </w:rPr>
        <w:t>31</w:t>
      </w:r>
      <w:r>
        <w:rPr>
          <w:rFonts w:ascii="Arial Narrow" w:hAnsi="Arial Narrow" w:cs="Arial Narrow"/>
          <w:szCs w:val="21"/>
        </w:rPr>
        <w:t>日</w:t>
      </w:r>
    </w:p>
    <w:p w:rsidR="006E36CC" w:rsidRDefault="00E30925">
      <w:pPr>
        <w:spacing w:line="360" w:lineRule="auto"/>
        <w:jc w:val="center"/>
        <w:rPr>
          <w:rFonts w:ascii="Arial Narrow" w:hAnsi="Arial Narrow"/>
          <w:szCs w:val="21"/>
        </w:rPr>
      </w:pPr>
      <w:r>
        <w:rPr>
          <w:rFonts w:ascii="Arial Narrow" w:hAnsi="Arial Narrow"/>
          <w:szCs w:val="21"/>
        </w:rPr>
        <w:t>（除特别说明，以人民币元表述）</w:t>
      </w:r>
    </w:p>
    <w:p w:rsidR="006E36CC" w:rsidRDefault="00E30925">
      <w:pPr>
        <w:spacing w:line="540" w:lineRule="exact"/>
        <w:rPr>
          <w:rFonts w:ascii="Arial Narrow" w:hAnsi="Arial Narrow"/>
          <w:szCs w:val="21"/>
          <w:u w:val="single"/>
        </w:rPr>
      </w:pPr>
      <w:r>
        <w:rPr>
          <w:rFonts w:ascii="Arial Narrow" w:hAnsi="Arial Narrow"/>
          <w:szCs w:val="21"/>
          <w:u w:val="single"/>
        </w:rPr>
        <w:t xml:space="preserve">                                                                                    </w:t>
      </w:r>
    </w:p>
    <w:p w:rsidR="006E36CC" w:rsidRDefault="00E30925">
      <w:pPr>
        <w:spacing w:line="440" w:lineRule="exact"/>
        <w:ind w:firstLineChars="200" w:firstLine="422"/>
        <w:outlineLvl w:val="0"/>
        <w:rPr>
          <w:rFonts w:ascii="Arial Narrow" w:hAnsi="Arial Narrow"/>
          <w:b/>
          <w:szCs w:val="21"/>
        </w:rPr>
      </w:pPr>
      <w:r>
        <w:rPr>
          <w:rFonts w:ascii="Arial Narrow" w:hAnsi="Arial Narrow"/>
          <w:b/>
          <w:szCs w:val="21"/>
        </w:rPr>
        <w:t>一、基本情况</w:t>
      </w:r>
    </w:p>
    <w:p w:rsidR="006E36CC" w:rsidRDefault="00E30925">
      <w:pPr>
        <w:spacing w:line="440" w:lineRule="exact"/>
        <w:ind w:firstLineChars="200" w:firstLine="420"/>
        <w:rPr>
          <w:rFonts w:ascii="Arial Narrow" w:hAnsi="Arial Narrow" w:cs="宋体"/>
          <w:szCs w:val="21"/>
        </w:rPr>
      </w:pPr>
      <w:r>
        <w:rPr>
          <w:rFonts w:ascii="Arial Narrow" w:hAnsi="Arial Narrow" w:cs="宋体" w:hint="eastAsia"/>
          <w:szCs w:val="21"/>
        </w:rPr>
        <w:t>北京天地文化发展</w:t>
      </w:r>
      <w:r>
        <w:rPr>
          <w:rFonts w:ascii="Arial Narrow" w:hAnsi="Arial Narrow" w:cs="宋体"/>
          <w:szCs w:val="21"/>
        </w:rPr>
        <w:t>基金会（以下简称</w:t>
      </w:r>
      <w:r>
        <w:rPr>
          <w:rFonts w:ascii="Arial Narrow" w:hAnsi="Arial Narrow" w:cs="宋体"/>
          <w:szCs w:val="21"/>
        </w:rPr>
        <w:t>“</w:t>
      </w:r>
      <w:r>
        <w:rPr>
          <w:rFonts w:ascii="Arial Narrow" w:hAnsi="Arial Narrow" w:cs="宋体"/>
          <w:szCs w:val="21"/>
        </w:rPr>
        <w:t>本基金会</w:t>
      </w:r>
      <w:r>
        <w:rPr>
          <w:rFonts w:ascii="Arial Narrow" w:hAnsi="Arial Narrow" w:cs="宋体"/>
          <w:szCs w:val="21"/>
        </w:rPr>
        <w:t>”</w:t>
      </w:r>
      <w:r>
        <w:rPr>
          <w:rFonts w:ascii="Arial Narrow" w:hAnsi="Arial Narrow" w:cs="宋体"/>
          <w:szCs w:val="21"/>
        </w:rPr>
        <w:t>）是经</w:t>
      </w:r>
      <w:r>
        <w:rPr>
          <w:rFonts w:ascii="Arial Narrow" w:hAnsi="Arial Narrow" w:cs="宋体" w:hint="eastAsia"/>
          <w:szCs w:val="21"/>
        </w:rPr>
        <w:t>北京市民政局</w:t>
      </w:r>
      <w:r>
        <w:rPr>
          <w:rFonts w:ascii="Arial Narrow" w:hAnsi="Arial Narrow" w:cs="宋体"/>
          <w:szCs w:val="21"/>
        </w:rPr>
        <w:t>批准，于</w:t>
      </w:r>
      <w:r>
        <w:rPr>
          <w:rFonts w:ascii="Arial Narrow" w:hAnsi="Arial Narrow" w:cs="宋体"/>
          <w:szCs w:val="21"/>
        </w:rPr>
        <w:t>2016</w:t>
      </w:r>
      <w:r>
        <w:rPr>
          <w:rFonts w:ascii="Arial Narrow" w:hAnsi="Arial Narrow" w:cs="宋体"/>
          <w:szCs w:val="21"/>
        </w:rPr>
        <w:t>年</w:t>
      </w:r>
      <w:r>
        <w:rPr>
          <w:rFonts w:ascii="Arial Narrow" w:hAnsi="Arial Narrow" w:cs="宋体"/>
          <w:szCs w:val="21"/>
        </w:rPr>
        <w:t>6</w:t>
      </w:r>
      <w:r>
        <w:rPr>
          <w:rFonts w:ascii="Arial Narrow" w:hAnsi="Arial Narrow" w:cs="宋体"/>
          <w:szCs w:val="21"/>
        </w:rPr>
        <w:t>月</w:t>
      </w:r>
      <w:r>
        <w:rPr>
          <w:rFonts w:ascii="Arial Narrow" w:hAnsi="Arial Narrow" w:cs="宋体"/>
          <w:szCs w:val="21"/>
        </w:rPr>
        <w:t>20</w:t>
      </w:r>
      <w:r>
        <w:rPr>
          <w:rFonts w:ascii="Arial Narrow" w:hAnsi="Arial Narrow" w:cs="宋体"/>
          <w:szCs w:val="21"/>
        </w:rPr>
        <w:t>日成立的非公募基金会，</w:t>
      </w:r>
      <w:r>
        <w:rPr>
          <w:rFonts w:ascii="Arial Narrow" w:hAnsi="Arial Narrow" w:cs="宋体" w:hint="eastAsia"/>
          <w:szCs w:val="21"/>
        </w:rPr>
        <w:t>2016</w:t>
      </w:r>
      <w:r>
        <w:rPr>
          <w:rFonts w:ascii="Arial Narrow" w:hAnsi="Arial Narrow" w:cs="宋体" w:hint="eastAsia"/>
          <w:szCs w:val="21"/>
        </w:rPr>
        <w:t>年认定为慈善组织，</w:t>
      </w:r>
      <w:r>
        <w:rPr>
          <w:rFonts w:ascii="Arial Narrow" w:hAnsi="Arial Narrow" w:cs="宋体"/>
          <w:szCs w:val="21"/>
        </w:rPr>
        <w:t>原始基金为人民币</w:t>
      </w:r>
      <w:r>
        <w:rPr>
          <w:rFonts w:ascii="Arial Narrow" w:hAnsi="Arial Narrow" w:cs="宋体"/>
          <w:szCs w:val="21"/>
        </w:rPr>
        <w:t>200</w:t>
      </w:r>
      <w:r>
        <w:rPr>
          <w:rFonts w:ascii="Arial Narrow" w:hAnsi="Arial Narrow" w:cs="宋体"/>
          <w:szCs w:val="21"/>
        </w:rPr>
        <w:t>万元，</w:t>
      </w:r>
      <w:r>
        <w:rPr>
          <w:rFonts w:ascii="Arial Narrow" w:hAnsi="Arial Narrow" w:cs="宋体" w:hint="eastAsia"/>
          <w:szCs w:val="21"/>
        </w:rPr>
        <w:t>统一社会信用代码</w:t>
      </w:r>
      <w:r>
        <w:rPr>
          <w:rFonts w:ascii="Arial Narrow" w:hAnsi="Arial Narrow" w:cs="宋体" w:hint="eastAsia"/>
          <w:szCs w:val="21"/>
        </w:rPr>
        <w:t>53110000MJ0176304H</w:t>
      </w:r>
      <w:r>
        <w:rPr>
          <w:rFonts w:ascii="Arial Narrow" w:hAnsi="Arial Narrow" w:cs="宋体"/>
          <w:szCs w:val="21"/>
        </w:rPr>
        <w:t>，法定代表人为</w:t>
      </w:r>
      <w:r>
        <w:rPr>
          <w:rFonts w:ascii="Arial Narrow" w:hAnsi="Arial Narrow" w:cs="宋体" w:hint="eastAsia"/>
          <w:szCs w:val="21"/>
        </w:rPr>
        <w:t>郭霞</w:t>
      </w:r>
      <w:r>
        <w:rPr>
          <w:rFonts w:ascii="Arial Narrow" w:hAnsi="Arial Narrow" w:cs="宋体"/>
          <w:szCs w:val="21"/>
        </w:rPr>
        <w:t>，住所为</w:t>
      </w:r>
      <w:r>
        <w:rPr>
          <w:rFonts w:hAnsi="宋体" w:hint="eastAsia"/>
          <w:spacing w:val="10"/>
        </w:rPr>
        <w:t>北京市顺义区龙</w:t>
      </w:r>
      <w:proofErr w:type="gramStart"/>
      <w:r>
        <w:rPr>
          <w:rFonts w:hAnsi="宋体" w:hint="eastAsia"/>
          <w:spacing w:val="10"/>
        </w:rPr>
        <w:t>之湾嘉园</w:t>
      </w:r>
      <w:proofErr w:type="gramEnd"/>
      <w:r>
        <w:rPr>
          <w:rFonts w:hAnsi="宋体" w:hint="eastAsia"/>
          <w:spacing w:val="10"/>
        </w:rPr>
        <w:t>10</w:t>
      </w:r>
      <w:r>
        <w:rPr>
          <w:rFonts w:hAnsi="宋体" w:hint="eastAsia"/>
          <w:spacing w:val="10"/>
        </w:rPr>
        <w:t>号</w:t>
      </w:r>
      <w:r>
        <w:rPr>
          <w:rFonts w:hAnsi="宋体" w:hint="eastAsia"/>
          <w:spacing w:val="10"/>
        </w:rPr>
        <w:t>2</w:t>
      </w:r>
      <w:r>
        <w:rPr>
          <w:rFonts w:hAnsi="宋体" w:hint="eastAsia"/>
          <w:spacing w:val="10"/>
        </w:rPr>
        <w:t>层</w:t>
      </w:r>
      <w:r>
        <w:rPr>
          <w:rFonts w:hAnsi="宋体" w:hint="eastAsia"/>
          <w:spacing w:val="10"/>
        </w:rPr>
        <w:t>2-4</w:t>
      </w:r>
      <w:r>
        <w:rPr>
          <w:rFonts w:ascii="Arial Narrow" w:hAnsi="Arial Narrow" w:cs="宋体"/>
          <w:szCs w:val="21"/>
        </w:rPr>
        <w:t>。</w:t>
      </w:r>
    </w:p>
    <w:p w:rsidR="006E36CC" w:rsidRDefault="00E30925">
      <w:pPr>
        <w:spacing w:line="440" w:lineRule="exact"/>
        <w:ind w:firstLineChars="200" w:firstLine="420"/>
        <w:rPr>
          <w:rFonts w:ascii="Arial Narrow" w:hAnsi="Arial Narrow" w:cs="宋体"/>
          <w:szCs w:val="21"/>
        </w:rPr>
      </w:pPr>
      <w:r>
        <w:rPr>
          <w:rFonts w:ascii="Arial Narrow" w:hAnsi="Arial Narrow" w:cs="宋体"/>
          <w:szCs w:val="21"/>
        </w:rPr>
        <w:t>业务主管单位：</w:t>
      </w:r>
      <w:r>
        <w:rPr>
          <w:rFonts w:ascii="Arial Narrow" w:hAnsi="Arial Narrow" w:cs="宋体" w:hint="eastAsia"/>
          <w:szCs w:val="21"/>
        </w:rPr>
        <w:t>无</w:t>
      </w:r>
      <w:r>
        <w:rPr>
          <w:rFonts w:ascii="Arial Narrow" w:hAnsi="Arial Narrow" w:cs="宋体"/>
          <w:szCs w:val="21"/>
        </w:rPr>
        <w:t xml:space="preserve"> </w:t>
      </w:r>
      <w:r>
        <w:rPr>
          <w:rFonts w:ascii="Arial Narrow" w:hAnsi="Arial Narrow" w:cs="宋体"/>
          <w:szCs w:val="21"/>
        </w:rPr>
        <w:t>。</w:t>
      </w:r>
    </w:p>
    <w:p w:rsidR="006E36CC" w:rsidRDefault="00E30925">
      <w:pPr>
        <w:spacing w:line="440" w:lineRule="exact"/>
        <w:ind w:firstLineChars="200" w:firstLine="420"/>
        <w:rPr>
          <w:rFonts w:ascii="Arial Narrow" w:hAnsi="Arial Narrow" w:cs="宋体"/>
          <w:szCs w:val="21"/>
        </w:rPr>
      </w:pPr>
      <w:r>
        <w:rPr>
          <w:rFonts w:ascii="Arial Narrow" w:hAnsi="Arial Narrow" w:cs="宋体"/>
          <w:szCs w:val="21"/>
        </w:rPr>
        <w:t>业务范围：</w:t>
      </w:r>
      <w:r>
        <w:rPr>
          <w:rFonts w:ascii="Arial Narrow" w:hAnsi="Arial Narrow" w:cs="宋体" w:hint="eastAsia"/>
          <w:szCs w:val="21"/>
        </w:rPr>
        <w:t>开展和资助传统文化相关的传播、交流，资助与传统文化相关的公益人才、组织发展和公益项目</w:t>
      </w:r>
      <w:r>
        <w:rPr>
          <w:rFonts w:ascii="Arial Narrow" w:hAnsi="Arial Narrow" w:cs="宋体"/>
          <w:szCs w:val="21"/>
        </w:rPr>
        <w:t>。</w:t>
      </w:r>
    </w:p>
    <w:p w:rsidR="006E36CC" w:rsidRDefault="00E30925">
      <w:pPr>
        <w:spacing w:line="440" w:lineRule="exact"/>
        <w:ind w:firstLineChars="200" w:firstLine="422"/>
        <w:outlineLvl w:val="0"/>
        <w:rPr>
          <w:rFonts w:ascii="Arial Narrow" w:hAnsi="Arial Narrow"/>
          <w:b/>
          <w:szCs w:val="21"/>
        </w:rPr>
      </w:pPr>
      <w:r>
        <w:rPr>
          <w:rFonts w:ascii="Arial Narrow" w:hAnsi="Arial Narrow"/>
          <w:b/>
          <w:szCs w:val="21"/>
        </w:rPr>
        <w:t>二、财务报表的编制基础</w:t>
      </w:r>
    </w:p>
    <w:p w:rsidR="006E36CC" w:rsidRDefault="00E30925">
      <w:pPr>
        <w:spacing w:line="440" w:lineRule="exact"/>
        <w:ind w:firstLineChars="200" w:firstLine="420"/>
        <w:rPr>
          <w:rFonts w:ascii="Arial Narrow" w:hAnsi="Arial Narrow" w:cs="宋体"/>
          <w:szCs w:val="21"/>
        </w:rPr>
      </w:pPr>
      <w:r>
        <w:rPr>
          <w:rFonts w:ascii="Arial Narrow" w:hAnsi="Arial Narrow" w:cs="宋体"/>
          <w:szCs w:val="21"/>
        </w:rPr>
        <w:t>本基金会财务报表的编制符合《民间非营利组织会计制度》的要求，真实、完整地反映了本基金会的财务状况、业务活动情况和现金流量。</w:t>
      </w:r>
    </w:p>
    <w:p w:rsidR="006E36CC" w:rsidRDefault="00E30925">
      <w:pPr>
        <w:spacing w:line="440" w:lineRule="exact"/>
        <w:ind w:firstLineChars="200" w:firstLine="422"/>
        <w:outlineLvl w:val="0"/>
        <w:rPr>
          <w:rFonts w:ascii="Arial Narrow" w:hAnsi="Arial Narrow"/>
          <w:b/>
          <w:szCs w:val="21"/>
        </w:rPr>
      </w:pPr>
      <w:r>
        <w:rPr>
          <w:rFonts w:ascii="Arial Narrow" w:hAnsi="Arial Narrow"/>
          <w:b/>
          <w:szCs w:val="21"/>
        </w:rPr>
        <w:t>三、主要会计政策</w:t>
      </w:r>
    </w:p>
    <w:p w:rsidR="006E36CC" w:rsidRDefault="00E30925">
      <w:pPr>
        <w:spacing w:line="360" w:lineRule="auto"/>
        <w:ind w:firstLineChars="200" w:firstLine="422"/>
        <w:outlineLvl w:val="1"/>
        <w:rPr>
          <w:rFonts w:ascii="Arial Narrow" w:hAnsi="Arial Narrow"/>
          <w:b/>
          <w:szCs w:val="21"/>
        </w:rPr>
      </w:pPr>
      <w:r>
        <w:rPr>
          <w:rFonts w:ascii="Arial Narrow" w:hAnsi="Arial Narrow" w:hint="eastAsia"/>
          <w:b/>
          <w:szCs w:val="21"/>
        </w:rPr>
        <w:t>1</w:t>
      </w:r>
      <w:r>
        <w:rPr>
          <w:rFonts w:ascii="Arial Narrow" w:hAnsi="Arial Narrow" w:hint="eastAsia"/>
          <w:b/>
          <w:szCs w:val="21"/>
        </w:rPr>
        <w:t>、</w:t>
      </w:r>
      <w:r>
        <w:rPr>
          <w:rFonts w:ascii="Arial Narrow" w:hAnsi="Arial Narrow"/>
          <w:b/>
          <w:szCs w:val="21"/>
        </w:rPr>
        <w:t>会计制度</w:t>
      </w:r>
    </w:p>
    <w:p w:rsidR="006E36CC" w:rsidRDefault="00E30925">
      <w:pPr>
        <w:spacing w:line="360" w:lineRule="auto"/>
        <w:ind w:firstLineChars="200" w:firstLine="420"/>
        <w:rPr>
          <w:rFonts w:ascii="Arial Narrow" w:hAnsi="Arial Narrow" w:cs="宋体"/>
          <w:szCs w:val="21"/>
        </w:rPr>
      </w:pPr>
      <w:r>
        <w:rPr>
          <w:rFonts w:ascii="Arial Narrow" w:hAnsi="Arial Narrow" w:cs="宋体"/>
          <w:szCs w:val="21"/>
        </w:rPr>
        <w:t>本基金会执行中华人民共和国财政部颁发的《民间非营利组织会计制度》及其补充规定。</w:t>
      </w:r>
    </w:p>
    <w:p w:rsidR="006E36CC" w:rsidRDefault="00E30925">
      <w:pPr>
        <w:spacing w:line="360" w:lineRule="auto"/>
        <w:ind w:firstLineChars="200" w:firstLine="422"/>
        <w:outlineLvl w:val="1"/>
        <w:rPr>
          <w:rFonts w:ascii="Arial Narrow" w:hAnsi="Arial Narrow"/>
          <w:b/>
          <w:szCs w:val="21"/>
        </w:rPr>
      </w:pPr>
      <w:r>
        <w:rPr>
          <w:rFonts w:ascii="Arial Narrow" w:hAnsi="Arial Narrow" w:hint="eastAsia"/>
          <w:b/>
          <w:szCs w:val="21"/>
        </w:rPr>
        <w:t>2</w:t>
      </w:r>
      <w:r>
        <w:rPr>
          <w:rFonts w:ascii="Arial Narrow" w:hAnsi="Arial Narrow" w:hint="eastAsia"/>
          <w:b/>
          <w:szCs w:val="21"/>
        </w:rPr>
        <w:t>、</w:t>
      </w:r>
      <w:r>
        <w:rPr>
          <w:rFonts w:ascii="Arial Narrow" w:hAnsi="Arial Narrow"/>
          <w:b/>
          <w:szCs w:val="21"/>
        </w:rPr>
        <w:t>会计期间</w:t>
      </w:r>
    </w:p>
    <w:p w:rsidR="006E36CC" w:rsidRDefault="00E30925">
      <w:pPr>
        <w:spacing w:line="360" w:lineRule="auto"/>
        <w:ind w:firstLineChars="200" w:firstLine="420"/>
        <w:rPr>
          <w:rFonts w:ascii="Arial Narrow" w:hAnsi="Arial Narrow" w:cs="宋体"/>
          <w:szCs w:val="21"/>
        </w:rPr>
      </w:pPr>
      <w:r>
        <w:rPr>
          <w:rFonts w:ascii="Arial Narrow" w:hAnsi="Arial Narrow" w:cs="宋体"/>
          <w:szCs w:val="21"/>
        </w:rPr>
        <w:t>本基金会以</w:t>
      </w:r>
      <w:r>
        <w:rPr>
          <w:rFonts w:ascii="Arial Narrow" w:hAnsi="Arial Narrow" w:cs="宋体"/>
          <w:szCs w:val="21"/>
        </w:rPr>
        <w:t>1</w:t>
      </w:r>
      <w:r>
        <w:rPr>
          <w:rFonts w:ascii="Arial Narrow" w:hAnsi="Arial Narrow" w:cs="宋体"/>
          <w:szCs w:val="21"/>
        </w:rPr>
        <w:t>月</w:t>
      </w:r>
      <w:r>
        <w:rPr>
          <w:rFonts w:ascii="Arial Narrow" w:hAnsi="Arial Narrow" w:cs="宋体"/>
          <w:szCs w:val="21"/>
        </w:rPr>
        <w:t>1</w:t>
      </w:r>
      <w:r>
        <w:rPr>
          <w:rFonts w:ascii="Arial Narrow" w:hAnsi="Arial Narrow" w:cs="宋体"/>
          <w:szCs w:val="21"/>
        </w:rPr>
        <w:t>日起</w:t>
      </w:r>
      <w:r>
        <w:rPr>
          <w:rFonts w:ascii="Arial Narrow" w:hAnsi="Arial Narrow" w:cs="宋体"/>
          <w:szCs w:val="21"/>
        </w:rPr>
        <w:t>12</w:t>
      </w:r>
      <w:r>
        <w:rPr>
          <w:rFonts w:ascii="Arial Narrow" w:hAnsi="Arial Narrow" w:cs="宋体"/>
          <w:szCs w:val="21"/>
        </w:rPr>
        <w:t>月</w:t>
      </w:r>
      <w:r>
        <w:rPr>
          <w:rFonts w:ascii="Arial Narrow" w:hAnsi="Arial Narrow" w:cs="宋体"/>
          <w:szCs w:val="21"/>
        </w:rPr>
        <w:t>31</w:t>
      </w:r>
      <w:r>
        <w:rPr>
          <w:rFonts w:ascii="Arial Narrow" w:hAnsi="Arial Narrow" w:cs="宋体"/>
          <w:szCs w:val="21"/>
        </w:rPr>
        <w:t>日止为一个会计年度。</w:t>
      </w:r>
    </w:p>
    <w:p w:rsidR="006E36CC" w:rsidRDefault="00E30925">
      <w:pPr>
        <w:spacing w:line="440" w:lineRule="exact"/>
        <w:ind w:firstLineChars="200" w:firstLine="422"/>
        <w:outlineLvl w:val="1"/>
        <w:rPr>
          <w:rFonts w:ascii="Arial Narrow" w:hAnsi="Arial Narrow"/>
          <w:b/>
          <w:szCs w:val="21"/>
        </w:rPr>
      </w:pPr>
      <w:r>
        <w:rPr>
          <w:rFonts w:ascii="Arial Narrow" w:hAnsi="Arial Narrow" w:hint="eastAsia"/>
          <w:b/>
          <w:szCs w:val="21"/>
        </w:rPr>
        <w:t>3</w:t>
      </w:r>
      <w:r>
        <w:rPr>
          <w:rFonts w:ascii="Arial Narrow" w:hAnsi="Arial Narrow" w:hint="eastAsia"/>
          <w:b/>
          <w:szCs w:val="21"/>
        </w:rPr>
        <w:t>、</w:t>
      </w:r>
      <w:r>
        <w:rPr>
          <w:rFonts w:ascii="Arial Narrow" w:hAnsi="Arial Narrow"/>
          <w:b/>
          <w:szCs w:val="21"/>
        </w:rPr>
        <w:t>记账本位币</w:t>
      </w:r>
    </w:p>
    <w:p w:rsidR="006E36CC" w:rsidRDefault="00E30925">
      <w:pPr>
        <w:spacing w:line="440" w:lineRule="exact"/>
        <w:ind w:firstLineChars="200" w:firstLine="420"/>
        <w:rPr>
          <w:rFonts w:ascii="Arial Narrow" w:hAnsi="Arial Narrow" w:cs="宋体"/>
          <w:szCs w:val="21"/>
        </w:rPr>
      </w:pPr>
      <w:r>
        <w:rPr>
          <w:rFonts w:ascii="Arial Narrow" w:hAnsi="Arial Narrow" w:cs="宋体"/>
          <w:szCs w:val="21"/>
        </w:rPr>
        <w:t>本基金会以人民币为记账本位币。</w:t>
      </w:r>
    </w:p>
    <w:p w:rsidR="006E36CC" w:rsidRDefault="00E30925">
      <w:pPr>
        <w:spacing w:line="440" w:lineRule="exact"/>
        <w:ind w:firstLineChars="200" w:firstLine="422"/>
        <w:outlineLvl w:val="1"/>
        <w:rPr>
          <w:rFonts w:ascii="Arial Narrow" w:hAnsi="Arial Narrow"/>
          <w:b/>
          <w:szCs w:val="21"/>
        </w:rPr>
      </w:pPr>
      <w:r>
        <w:rPr>
          <w:rFonts w:ascii="Arial Narrow" w:hAnsi="Arial Narrow" w:hint="eastAsia"/>
          <w:b/>
          <w:szCs w:val="21"/>
        </w:rPr>
        <w:t>4</w:t>
      </w:r>
      <w:r>
        <w:rPr>
          <w:rFonts w:ascii="Arial Narrow" w:hAnsi="Arial Narrow" w:hint="eastAsia"/>
          <w:b/>
          <w:szCs w:val="21"/>
        </w:rPr>
        <w:t>、</w:t>
      </w:r>
      <w:r>
        <w:rPr>
          <w:rFonts w:ascii="Arial Narrow" w:hAnsi="Arial Narrow"/>
          <w:b/>
          <w:szCs w:val="21"/>
        </w:rPr>
        <w:t>记账基础和计价原则</w:t>
      </w:r>
    </w:p>
    <w:p w:rsidR="006E36CC" w:rsidRDefault="00E30925">
      <w:pPr>
        <w:spacing w:line="440" w:lineRule="exact"/>
        <w:ind w:firstLineChars="200" w:firstLine="420"/>
        <w:rPr>
          <w:rFonts w:ascii="Arial Narrow" w:hAnsi="Arial Narrow" w:cs="宋体"/>
          <w:szCs w:val="21"/>
        </w:rPr>
      </w:pPr>
      <w:r>
        <w:rPr>
          <w:rFonts w:ascii="Arial Narrow" w:hAnsi="Arial Narrow" w:cs="宋体"/>
          <w:szCs w:val="21"/>
        </w:rPr>
        <w:t>本基金会会计核算以权责发生制为记账基础，资产以历史成本为计价原则。</w:t>
      </w:r>
    </w:p>
    <w:p w:rsidR="006E36CC" w:rsidRDefault="00E30925">
      <w:pPr>
        <w:spacing w:line="440" w:lineRule="exact"/>
        <w:ind w:firstLineChars="200" w:firstLine="422"/>
        <w:outlineLvl w:val="1"/>
        <w:rPr>
          <w:rFonts w:ascii="Arial Narrow" w:hAnsi="Arial Narrow"/>
          <w:b/>
          <w:szCs w:val="21"/>
        </w:rPr>
      </w:pPr>
      <w:r>
        <w:rPr>
          <w:rFonts w:ascii="Arial Narrow" w:hAnsi="Arial Narrow" w:hint="eastAsia"/>
          <w:b/>
          <w:szCs w:val="21"/>
        </w:rPr>
        <w:t>5</w:t>
      </w:r>
      <w:r>
        <w:rPr>
          <w:rFonts w:ascii="Arial Narrow" w:hAnsi="Arial Narrow" w:hint="eastAsia"/>
          <w:b/>
          <w:szCs w:val="21"/>
        </w:rPr>
        <w:t>、</w:t>
      </w:r>
      <w:r>
        <w:rPr>
          <w:rFonts w:ascii="Arial Narrow" w:hAnsi="Arial Narrow"/>
          <w:b/>
          <w:szCs w:val="21"/>
        </w:rPr>
        <w:t>外币业务核算方法</w:t>
      </w:r>
    </w:p>
    <w:p w:rsidR="006E36CC" w:rsidRDefault="00E30925">
      <w:pPr>
        <w:spacing w:line="440" w:lineRule="exact"/>
        <w:ind w:firstLineChars="200" w:firstLine="420"/>
        <w:rPr>
          <w:rFonts w:ascii="Arial Narrow" w:hAnsi="Arial Narrow" w:cs="宋体"/>
          <w:szCs w:val="21"/>
        </w:rPr>
      </w:pPr>
      <w:r>
        <w:rPr>
          <w:rFonts w:ascii="Arial Narrow" w:hAnsi="Arial Narrow" w:cs="宋体"/>
          <w:szCs w:val="21"/>
        </w:rPr>
        <w:t>本基金会会计年度内涉及的外币经营业务，按业务实际发生日市场汇价折合为人民币记账，</w:t>
      </w:r>
      <w:r>
        <w:rPr>
          <w:rFonts w:ascii="Arial Narrow" w:hAnsi="Arial Narrow" w:cs="宋体" w:hint="eastAsia"/>
          <w:szCs w:val="21"/>
        </w:rPr>
        <w:t>年</w:t>
      </w:r>
      <w:r>
        <w:rPr>
          <w:rFonts w:ascii="Arial Narrow" w:hAnsi="Arial Narrow" w:cs="宋体"/>
          <w:szCs w:val="21"/>
        </w:rPr>
        <w:t>末对货币性项目按</w:t>
      </w:r>
      <w:r>
        <w:rPr>
          <w:rFonts w:ascii="Arial Narrow" w:hAnsi="Arial Narrow" w:cs="宋体" w:hint="eastAsia"/>
          <w:szCs w:val="21"/>
        </w:rPr>
        <w:t>年</w:t>
      </w:r>
      <w:r>
        <w:rPr>
          <w:rFonts w:ascii="Arial Narrow" w:hAnsi="Arial Narrow" w:cs="宋体"/>
          <w:szCs w:val="21"/>
        </w:rPr>
        <w:t>末的市场汇率进行调整，由此产生的汇兑损益，按用途及性质计入当期财务费用或予以资本化。</w:t>
      </w:r>
    </w:p>
    <w:p w:rsidR="006E36CC" w:rsidRDefault="00E30925">
      <w:pPr>
        <w:spacing w:line="440" w:lineRule="exact"/>
        <w:ind w:firstLineChars="200" w:firstLine="422"/>
        <w:outlineLvl w:val="1"/>
        <w:rPr>
          <w:rFonts w:ascii="Arial Narrow" w:hAnsi="Arial Narrow"/>
          <w:b/>
          <w:szCs w:val="21"/>
        </w:rPr>
      </w:pPr>
      <w:r>
        <w:rPr>
          <w:rFonts w:ascii="Arial Narrow" w:hAnsi="Arial Narrow" w:hint="eastAsia"/>
          <w:b/>
          <w:szCs w:val="21"/>
        </w:rPr>
        <w:t>6</w:t>
      </w:r>
      <w:r>
        <w:rPr>
          <w:rFonts w:ascii="Arial Narrow" w:hAnsi="Arial Narrow" w:hint="eastAsia"/>
          <w:b/>
          <w:szCs w:val="21"/>
        </w:rPr>
        <w:t>、</w:t>
      </w:r>
      <w:r>
        <w:rPr>
          <w:rFonts w:ascii="Arial Narrow" w:hAnsi="Arial Narrow"/>
          <w:b/>
          <w:szCs w:val="21"/>
        </w:rPr>
        <w:t>短期投资核算方法</w:t>
      </w:r>
    </w:p>
    <w:p w:rsidR="006E36CC" w:rsidRDefault="00E30925">
      <w:pPr>
        <w:spacing w:line="440" w:lineRule="exact"/>
        <w:ind w:firstLineChars="200" w:firstLine="420"/>
        <w:rPr>
          <w:rFonts w:ascii="Arial Narrow" w:hAnsi="Arial Narrow" w:cs="宋体"/>
          <w:szCs w:val="21"/>
        </w:rPr>
      </w:pPr>
      <w:r>
        <w:rPr>
          <w:rFonts w:ascii="Arial Narrow" w:hAnsi="Arial Narrow" w:cs="宋体"/>
          <w:szCs w:val="21"/>
        </w:rPr>
        <w:lastRenderedPageBreak/>
        <w:t>短期投资指本基金会持有的能够随时变现并且持有时间不准备超过一年（含一年）的投资，包括股票、债券投资等。</w:t>
      </w:r>
    </w:p>
    <w:p w:rsidR="006E36CC" w:rsidRDefault="00E30925">
      <w:pPr>
        <w:spacing w:line="440" w:lineRule="exact"/>
        <w:ind w:firstLineChars="200" w:firstLine="420"/>
        <w:rPr>
          <w:rFonts w:ascii="Arial Narrow" w:hAnsi="Arial Narrow" w:cs="宋体"/>
          <w:szCs w:val="21"/>
        </w:rPr>
      </w:pPr>
      <w:r>
        <w:rPr>
          <w:rFonts w:ascii="Arial Narrow" w:hAnsi="Arial Narrow" w:cs="宋体"/>
          <w:szCs w:val="21"/>
        </w:rPr>
        <w:t>短期投资在取得时按照投资成本计量。</w:t>
      </w:r>
    </w:p>
    <w:p w:rsidR="006E36CC" w:rsidRDefault="00E30925">
      <w:pPr>
        <w:spacing w:line="440" w:lineRule="exact"/>
        <w:ind w:firstLineChars="200" w:firstLine="420"/>
        <w:rPr>
          <w:rFonts w:ascii="Arial Narrow" w:hAnsi="Arial Narrow" w:cs="宋体"/>
          <w:szCs w:val="21"/>
        </w:rPr>
      </w:pPr>
      <w:r>
        <w:rPr>
          <w:rFonts w:ascii="Arial Narrow" w:hAnsi="Arial Narrow" w:cs="宋体"/>
          <w:szCs w:val="21"/>
        </w:rPr>
        <w:t>处置短期投资时，应将实际取得的价款与短期投资账面价值的差额确认为当期投资损</w:t>
      </w:r>
      <w:r>
        <w:rPr>
          <w:rFonts w:ascii="Arial Narrow" w:hAnsi="Arial Narrow" w:cs="宋体"/>
          <w:szCs w:val="21"/>
        </w:rPr>
        <w:t>益。</w:t>
      </w:r>
    </w:p>
    <w:p w:rsidR="006E36CC" w:rsidRDefault="00E30925">
      <w:pPr>
        <w:spacing w:line="440" w:lineRule="exact"/>
        <w:ind w:firstLineChars="200" w:firstLine="422"/>
        <w:outlineLvl w:val="1"/>
        <w:rPr>
          <w:rFonts w:ascii="Arial Narrow" w:hAnsi="Arial Narrow"/>
          <w:b/>
          <w:szCs w:val="21"/>
        </w:rPr>
      </w:pPr>
      <w:r>
        <w:rPr>
          <w:rFonts w:ascii="Arial Narrow" w:hAnsi="Arial Narrow" w:hint="eastAsia"/>
          <w:b/>
          <w:szCs w:val="21"/>
        </w:rPr>
        <w:t>7</w:t>
      </w:r>
      <w:r>
        <w:rPr>
          <w:rFonts w:ascii="Arial Narrow" w:hAnsi="Arial Narrow" w:hint="eastAsia"/>
          <w:b/>
          <w:szCs w:val="21"/>
        </w:rPr>
        <w:t>、</w:t>
      </w:r>
      <w:r>
        <w:rPr>
          <w:rFonts w:ascii="Arial Narrow" w:hAnsi="Arial Narrow"/>
          <w:b/>
          <w:szCs w:val="21"/>
        </w:rPr>
        <w:t>坏账核算办法</w:t>
      </w:r>
    </w:p>
    <w:p w:rsidR="006E36CC" w:rsidRDefault="00E30925">
      <w:pPr>
        <w:spacing w:line="440" w:lineRule="exact"/>
        <w:ind w:firstLineChars="200" w:firstLine="420"/>
        <w:rPr>
          <w:rFonts w:ascii="Arial Narrow" w:hAnsi="Arial Narrow" w:cs="宋体"/>
          <w:szCs w:val="21"/>
        </w:rPr>
      </w:pPr>
      <w:r>
        <w:rPr>
          <w:rFonts w:ascii="Arial Narrow" w:hAnsi="Arial Narrow" w:cs="宋体"/>
          <w:szCs w:val="21"/>
        </w:rPr>
        <w:t>坏账准备</w:t>
      </w:r>
      <w:r>
        <w:rPr>
          <w:rFonts w:ascii="Arial Narrow" w:hAnsi="Arial Narrow" w:cs="宋体" w:hint="eastAsia"/>
          <w:szCs w:val="21"/>
        </w:rPr>
        <w:t>核算</w:t>
      </w:r>
      <w:r>
        <w:rPr>
          <w:rFonts w:ascii="Arial Narrow" w:hAnsi="Arial Narrow" w:cs="宋体"/>
          <w:szCs w:val="21"/>
        </w:rPr>
        <w:t>方法</w:t>
      </w:r>
      <w:r>
        <w:rPr>
          <w:rFonts w:ascii="Arial Narrow" w:hAnsi="Arial Narrow" w:cs="宋体" w:hint="eastAsia"/>
          <w:szCs w:val="21"/>
        </w:rPr>
        <w:t>：</w:t>
      </w:r>
      <w:r>
        <w:rPr>
          <w:rFonts w:ascii="Arial Narrow" w:hAnsi="Arial Narrow" w:cs="宋体"/>
          <w:szCs w:val="21"/>
        </w:rPr>
        <w:t>直接转销法</w:t>
      </w:r>
      <w:r>
        <w:rPr>
          <w:rFonts w:ascii="Arial Narrow" w:hAnsi="Arial Narrow" w:cs="宋体" w:hint="eastAsia"/>
          <w:szCs w:val="21"/>
        </w:rPr>
        <w:t>。</w:t>
      </w:r>
    </w:p>
    <w:p w:rsidR="006E36CC" w:rsidRDefault="00E30925">
      <w:pPr>
        <w:spacing w:line="440" w:lineRule="exact"/>
        <w:ind w:firstLineChars="200" w:firstLine="420"/>
        <w:rPr>
          <w:rFonts w:ascii="Arial Narrow" w:hAnsi="Arial Narrow" w:cs="宋体"/>
          <w:szCs w:val="21"/>
        </w:rPr>
      </w:pPr>
      <w:r>
        <w:rPr>
          <w:rFonts w:ascii="Arial Narrow" w:hAnsi="Arial Narrow" w:cs="宋体"/>
          <w:szCs w:val="21"/>
        </w:rPr>
        <w:t>本基金会的坏账核算采用直接转销法，即：当应收款项实际发生坏账损失时，直接从应收账款中转销，计入当期</w:t>
      </w:r>
      <w:hyperlink r:id="rId18" w:tooltip="管理费用" w:history="1">
        <w:r>
          <w:rPr>
            <w:rFonts w:ascii="Arial Narrow" w:hAnsi="Arial Narrow" w:cs="宋体"/>
            <w:szCs w:val="21"/>
          </w:rPr>
          <w:t>管理费用</w:t>
        </w:r>
      </w:hyperlink>
      <w:r>
        <w:rPr>
          <w:rFonts w:ascii="Arial Narrow" w:hAnsi="Arial Narrow" w:cs="宋体"/>
          <w:szCs w:val="21"/>
        </w:rPr>
        <w:t>。</w:t>
      </w:r>
    </w:p>
    <w:p w:rsidR="006E36CC" w:rsidRDefault="00E30925">
      <w:pPr>
        <w:spacing w:line="440" w:lineRule="exact"/>
        <w:ind w:firstLineChars="200" w:firstLine="420"/>
        <w:rPr>
          <w:rFonts w:ascii="Arial Narrow" w:hAnsi="Arial Narrow" w:cs="宋体"/>
          <w:szCs w:val="21"/>
        </w:rPr>
      </w:pPr>
      <w:r>
        <w:rPr>
          <w:rFonts w:ascii="Arial Narrow" w:hAnsi="Arial Narrow" w:cs="宋体"/>
          <w:szCs w:val="21"/>
        </w:rPr>
        <w:t>本基金会的坏账确认标准：</w:t>
      </w:r>
    </w:p>
    <w:p w:rsidR="006E36CC" w:rsidRDefault="00E30925">
      <w:pPr>
        <w:spacing w:line="440" w:lineRule="exact"/>
        <w:ind w:firstLineChars="200" w:firstLine="420"/>
        <w:rPr>
          <w:rFonts w:ascii="Arial Narrow" w:hAnsi="Arial Narrow" w:cs="宋体"/>
          <w:szCs w:val="21"/>
        </w:rPr>
      </w:pPr>
      <w:r>
        <w:rPr>
          <w:rFonts w:ascii="Arial Narrow" w:hAnsi="Arial Narrow" w:cs="宋体"/>
          <w:szCs w:val="21"/>
        </w:rPr>
        <w:t>（</w:t>
      </w:r>
      <w:r>
        <w:rPr>
          <w:rFonts w:ascii="Arial Narrow" w:hAnsi="Arial Narrow" w:cs="宋体"/>
          <w:szCs w:val="21"/>
        </w:rPr>
        <w:t>1</w:t>
      </w:r>
      <w:r>
        <w:rPr>
          <w:rFonts w:ascii="Arial Narrow" w:hAnsi="Arial Narrow" w:cs="宋体"/>
          <w:szCs w:val="21"/>
        </w:rPr>
        <w:t>）债务人破产或死亡，以其破产财产或遗产清偿后，仍然不能收回的；</w:t>
      </w:r>
    </w:p>
    <w:p w:rsidR="006E36CC" w:rsidRDefault="00E30925">
      <w:pPr>
        <w:spacing w:line="440" w:lineRule="exact"/>
        <w:ind w:firstLineChars="200" w:firstLine="420"/>
        <w:rPr>
          <w:rFonts w:ascii="Arial Narrow" w:hAnsi="Arial Narrow" w:cs="宋体"/>
          <w:szCs w:val="21"/>
        </w:rPr>
      </w:pPr>
      <w:r>
        <w:rPr>
          <w:rFonts w:ascii="Arial Narrow" w:hAnsi="Arial Narrow" w:cs="宋体"/>
          <w:szCs w:val="21"/>
        </w:rPr>
        <w:t>（</w:t>
      </w:r>
      <w:r>
        <w:rPr>
          <w:rFonts w:ascii="Arial Narrow" w:hAnsi="Arial Narrow" w:cs="宋体"/>
          <w:szCs w:val="21"/>
        </w:rPr>
        <w:t>2</w:t>
      </w:r>
      <w:r>
        <w:rPr>
          <w:rFonts w:ascii="Arial Narrow" w:hAnsi="Arial Narrow" w:cs="宋体"/>
          <w:szCs w:val="21"/>
        </w:rPr>
        <w:t>）债务人较长时期内未履行其偿债义务，并有足够的证据表明无法收回或收回的可能性极小。</w:t>
      </w:r>
    </w:p>
    <w:p w:rsidR="006E36CC" w:rsidRDefault="00E30925">
      <w:pPr>
        <w:spacing w:line="440" w:lineRule="exact"/>
        <w:ind w:firstLineChars="200" w:firstLine="422"/>
        <w:outlineLvl w:val="1"/>
        <w:rPr>
          <w:rFonts w:ascii="Arial Narrow" w:hAnsi="Arial Narrow"/>
          <w:b/>
          <w:szCs w:val="21"/>
        </w:rPr>
      </w:pPr>
      <w:r>
        <w:rPr>
          <w:rFonts w:ascii="Arial Narrow" w:hAnsi="Arial Narrow" w:hint="eastAsia"/>
          <w:b/>
          <w:szCs w:val="21"/>
        </w:rPr>
        <w:t>8</w:t>
      </w:r>
      <w:r>
        <w:rPr>
          <w:rFonts w:ascii="Arial Narrow" w:hAnsi="Arial Narrow" w:hint="eastAsia"/>
          <w:b/>
          <w:szCs w:val="21"/>
        </w:rPr>
        <w:t>、</w:t>
      </w:r>
      <w:r>
        <w:rPr>
          <w:rFonts w:ascii="Arial Narrow" w:hAnsi="Arial Narrow"/>
          <w:b/>
          <w:szCs w:val="21"/>
        </w:rPr>
        <w:t>存货核算方法</w:t>
      </w:r>
    </w:p>
    <w:p w:rsidR="006E36CC" w:rsidRDefault="00E30925">
      <w:pPr>
        <w:spacing w:line="440" w:lineRule="exact"/>
        <w:ind w:firstLineChars="200" w:firstLine="420"/>
        <w:rPr>
          <w:rFonts w:ascii="Arial Narrow" w:hAnsi="Arial Narrow" w:cs="宋体"/>
          <w:szCs w:val="21"/>
        </w:rPr>
      </w:pPr>
      <w:r>
        <w:rPr>
          <w:rFonts w:ascii="Arial Narrow" w:hAnsi="Arial Narrow" w:cs="宋体"/>
          <w:szCs w:val="21"/>
        </w:rPr>
        <w:t>（</w:t>
      </w:r>
      <w:r>
        <w:rPr>
          <w:rFonts w:ascii="Arial Narrow" w:hAnsi="Arial Narrow" w:cs="宋体"/>
          <w:szCs w:val="21"/>
        </w:rPr>
        <w:t>1</w:t>
      </w:r>
      <w:r>
        <w:rPr>
          <w:rFonts w:ascii="Arial Narrow" w:hAnsi="Arial Narrow" w:cs="宋体"/>
          <w:szCs w:val="21"/>
        </w:rPr>
        <w:t>）存货分类：本基金会存货包括在日常业务活动中持有以备出售或捐赠的，或者为了出售或</w:t>
      </w:r>
      <w:proofErr w:type="gramStart"/>
      <w:r>
        <w:rPr>
          <w:rFonts w:ascii="Arial Narrow" w:hAnsi="Arial Narrow" w:cs="宋体"/>
          <w:szCs w:val="21"/>
        </w:rPr>
        <w:t>捐赠仍</w:t>
      </w:r>
      <w:proofErr w:type="gramEnd"/>
      <w:r>
        <w:rPr>
          <w:rFonts w:ascii="Arial Narrow" w:hAnsi="Arial Narrow" w:cs="宋体"/>
          <w:szCs w:val="21"/>
        </w:rPr>
        <w:t>处在生产过程中的，或者将在生产、提供服务或日常管理过程中耗用的材料、物资、商品等。</w:t>
      </w:r>
    </w:p>
    <w:p w:rsidR="006E36CC" w:rsidRDefault="00E30925">
      <w:pPr>
        <w:tabs>
          <w:tab w:val="left" w:pos="868"/>
        </w:tabs>
        <w:spacing w:line="440" w:lineRule="exact"/>
        <w:ind w:firstLineChars="200" w:firstLine="420"/>
        <w:rPr>
          <w:rFonts w:ascii="Arial Narrow" w:hAnsi="Arial Narrow"/>
          <w:szCs w:val="21"/>
        </w:rPr>
      </w:pPr>
      <w:r>
        <w:rPr>
          <w:rFonts w:ascii="Arial Narrow" w:hAnsi="Arial Narrow"/>
          <w:szCs w:val="21"/>
        </w:rPr>
        <w:t>（</w:t>
      </w:r>
      <w:r>
        <w:rPr>
          <w:rFonts w:ascii="Arial Narrow" w:hAnsi="Arial Narrow"/>
          <w:szCs w:val="21"/>
        </w:rPr>
        <w:t>2</w:t>
      </w:r>
      <w:r>
        <w:rPr>
          <w:rFonts w:ascii="Arial Narrow" w:hAnsi="Arial Narrow"/>
          <w:szCs w:val="21"/>
        </w:rPr>
        <w:t>）取得和发出的计价方法：本基金会材料、物资、商品等按取得时的实际成本计价，发出材料、物资、商品等按个别计价法计价。</w:t>
      </w:r>
    </w:p>
    <w:p w:rsidR="006E36CC" w:rsidRDefault="00E30925">
      <w:pPr>
        <w:tabs>
          <w:tab w:val="left" w:pos="868"/>
        </w:tabs>
        <w:spacing w:line="440" w:lineRule="exact"/>
        <w:ind w:firstLineChars="200" w:firstLine="420"/>
        <w:rPr>
          <w:rFonts w:ascii="Arial Narrow" w:hAnsi="Arial Narrow"/>
          <w:szCs w:val="21"/>
        </w:rPr>
      </w:pPr>
      <w:r>
        <w:rPr>
          <w:rFonts w:ascii="Arial Narrow" w:hAnsi="Arial Narrow"/>
          <w:szCs w:val="21"/>
        </w:rPr>
        <w:t>（</w:t>
      </w:r>
      <w:r>
        <w:rPr>
          <w:rFonts w:ascii="Arial Narrow" w:hAnsi="Arial Narrow"/>
          <w:szCs w:val="21"/>
        </w:rPr>
        <w:t>3</w:t>
      </w:r>
      <w:r>
        <w:rPr>
          <w:rFonts w:ascii="Arial Narrow" w:hAnsi="Arial Narrow"/>
          <w:szCs w:val="21"/>
        </w:rPr>
        <w:t>）存货的盘存制度：</w:t>
      </w:r>
    </w:p>
    <w:p w:rsidR="006E36CC" w:rsidRDefault="00E30925">
      <w:pPr>
        <w:spacing w:line="440" w:lineRule="exact"/>
        <w:ind w:firstLineChars="200" w:firstLine="420"/>
        <w:rPr>
          <w:rFonts w:ascii="Arial Narrow" w:hAnsi="Arial Narrow"/>
          <w:szCs w:val="21"/>
        </w:rPr>
      </w:pPr>
      <w:r>
        <w:rPr>
          <w:rFonts w:ascii="Arial Narrow" w:hAnsi="Arial Narrow"/>
          <w:szCs w:val="21"/>
        </w:rPr>
        <w:t>本基金会存货每年定期盘点一次。</w:t>
      </w:r>
    </w:p>
    <w:p w:rsidR="006E36CC" w:rsidRDefault="00E30925">
      <w:pPr>
        <w:tabs>
          <w:tab w:val="left" w:pos="868"/>
        </w:tabs>
        <w:spacing w:line="440" w:lineRule="exact"/>
        <w:ind w:firstLineChars="200" w:firstLine="420"/>
        <w:rPr>
          <w:rFonts w:ascii="Arial Narrow" w:hAnsi="Arial Narrow"/>
          <w:szCs w:val="21"/>
        </w:rPr>
      </w:pPr>
      <w:r>
        <w:rPr>
          <w:rFonts w:ascii="Arial Narrow" w:hAnsi="Arial Narrow"/>
          <w:szCs w:val="21"/>
        </w:rPr>
        <w:t>（</w:t>
      </w:r>
      <w:r>
        <w:rPr>
          <w:rFonts w:ascii="Arial Narrow" w:hAnsi="Arial Narrow"/>
          <w:szCs w:val="21"/>
        </w:rPr>
        <w:t>4</w:t>
      </w:r>
      <w:r>
        <w:rPr>
          <w:rFonts w:ascii="Arial Narrow" w:hAnsi="Arial Narrow"/>
          <w:szCs w:val="21"/>
        </w:rPr>
        <w:t>）存货跌价准备的确认原则：</w:t>
      </w:r>
    </w:p>
    <w:p w:rsidR="006E36CC" w:rsidRDefault="00E30925">
      <w:pPr>
        <w:tabs>
          <w:tab w:val="left" w:pos="868"/>
        </w:tabs>
        <w:spacing w:line="440" w:lineRule="exact"/>
        <w:ind w:firstLineChars="200" w:firstLine="420"/>
        <w:rPr>
          <w:rFonts w:ascii="Arial Narrow" w:hAnsi="Arial Narrow"/>
          <w:szCs w:val="21"/>
        </w:rPr>
      </w:pPr>
      <w:r>
        <w:rPr>
          <w:rFonts w:ascii="Arial Narrow" w:hAnsi="Arial Narrow"/>
          <w:szCs w:val="21"/>
        </w:rPr>
        <w:t>本基金会在期末按可变现净</w:t>
      </w:r>
      <w:r>
        <w:rPr>
          <w:rFonts w:ascii="Arial Narrow" w:hAnsi="Arial Narrow"/>
          <w:szCs w:val="21"/>
        </w:rPr>
        <w:t>值与账面价值孰</w:t>
      </w:r>
      <w:proofErr w:type="gramStart"/>
      <w:r>
        <w:rPr>
          <w:rFonts w:ascii="Arial Narrow" w:hAnsi="Arial Narrow"/>
          <w:szCs w:val="21"/>
        </w:rPr>
        <w:t>低确定</w:t>
      </w:r>
      <w:proofErr w:type="gramEnd"/>
      <w:r>
        <w:rPr>
          <w:rFonts w:ascii="Arial Narrow" w:hAnsi="Arial Narrow"/>
          <w:szCs w:val="21"/>
        </w:rPr>
        <w:t>存货的期末价值。对可变现净值低于账面价值的差额计提存货跌价准备。如下年度可变现净值回升，应在原已确认的跌价损失的金额内转回。</w:t>
      </w:r>
    </w:p>
    <w:p w:rsidR="006E36CC" w:rsidRDefault="00E30925">
      <w:pPr>
        <w:spacing w:line="440" w:lineRule="exact"/>
        <w:ind w:firstLineChars="200" w:firstLine="422"/>
        <w:outlineLvl w:val="1"/>
        <w:rPr>
          <w:rFonts w:ascii="Arial Narrow" w:hAnsi="Arial Narrow"/>
          <w:b/>
          <w:szCs w:val="21"/>
        </w:rPr>
      </w:pPr>
      <w:r>
        <w:rPr>
          <w:rFonts w:ascii="Arial Narrow" w:hAnsi="Arial Narrow" w:hint="eastAsia"/>
          <w:b/>
          <w:szCs w:val="21"/>
        </w:rPr>
        <w:t>9</w:t>
      </w:r>
      <w:r>
        <w:rPr>
          <w:rFonts w:ascii="Arial Narrow" w:hAnsi="Arial Narrow" w:hint="eastAsia"/>
          <w:b/>
          <w:szCs w:val="21"/>
        </w:rPr>
        <w:t>、</w:t>
      </w:r>
      <w:r>
        <w:rPr>
          <w:rFonts w:ascii="Arial Narrow" w:hAnsi="Arial Narrow"/>
          <w:b/>
          <w:szCs w:val="21"/>
        </w:rPr>
        <w:t>长期投资核算方法</w:t>
      </w:r>
    </w:p>
    <w:p w:rsidR="006E36CC" w:rsidRDefault="00E30925">
      <w:pPr>
        <w:spacing w:line="440" w:lineRule="exact"/>
        <w:ind w:firstLineChars="200" w:firstLine="420"/>
        <w:rPr>
          <w:rFonts w:ascii="Arial Narrow" w:hAnsi="Arial Narrow"/>
          <w:szCs w:val="21"/>
        </w:rPr>
      </w:pPr>
      <w:r>
        <w:rPr>
          <w:rFonts w:ascii="Arial Narrow" w:hAnsi="Arial Narrow"/>
          <w:szCs w:val="21"/>
        </w:rPr>
        <w:t>（</w:t>
      </w:r>
      <w:r>
        <w:rPr>
          <w:rFonts w:ascii="Arial Narrow" w:hAnsi="Arial Narrow"/>
          <w:szCs w:val="21"/>
        </w:rPr>
        <w:t>1</w:t>
      </w:r>
      <w:r>
        <w:rPr>
          <w:rFonts w:ascii="Arial Narrow" w:hAnsi="Arial Narrow"/>
          <w:szCs w:val="21"/>
        </w:rPr>
        <w:t>）长期股权投资</w:t>
      </w:r>
    </w:p>
    <w:p w:rsidR="006E36CC" w:rsidRDefault="00E30925">
      <w:pPr>
        <w:spacing w:line="440" w:lineRule="exact"/>
        <w:ind w:firstLineChars="200" w:firstLine="420"/>
        <w:rPr>
          <w:rFonts w:ascii="Arial Narrow" w:hAnsi="Arial Narrow"/>
          <w:szCs w:val="21"/>
        </w:rPr>
      </w:pPr>
      <w:r>
        <w:rPr>
          <w:rFonts w:ascii="Arial Narrow" w:hAnsi="Arial Narrow"/>
          <w:szCs w:val="21"/>
        </w:rPr>
        <w:t>本基金会长期股权投资在取得时按初始投资成本计价。对被投资单位没有控制、共同控制和重大影响的，采用成本法核算；对被投资单位具有控制、共同控制和重大影响的，采用权益法核算。</w:t>
      </w:r>
    </w:p>
    <w:p w:rsidR="006E36CC" w:rsidRDefault="00E30925">
      <w:pPr>
        <w:spacing w:line="440" w:lineRule="exact"/>
        <w:ind w:firstLineChars="200" w:firstLine="420"/>
        <w:rPr>
          <w:rFonts w:ascii="Arial Narrow" w:hAnsi="Arial Narrow"/>
          <w:szCs w:val="21"/>
        </w:rPr>
      </w:pPr>
      <w:r>
        <w:rPr>
          <w:rFonts w:ascii="Arial Narrow" w:hAnsi="Arial Narrow"/>
          <w:szCs w:val="21"/>
        </w:rPr>
        <w:t>（</w:t>
      </w:r>
      <w:r>
        <w:rPr>
          <w:rFonts w:ascii="Arial Narrow" w:hAnsi="Arial Narrow"/>
          <w:szCs w:val="21"/>
        </w:rPr>
        <w:t>2</w:t>
      </w:r>
      <w:r>
        <w:rPr>
          <w:rFonts w:ascii="Arial Narrow" w:hAnsi="Arial Narrow"/>
          <w:szCs w:val="21"/>
        </w:rPr>
        <w:t>）长期债权投资</w:t>
      </w:r>
    </w:p>
    <w:p w:rsidR="006E36CC" w:rsidRDefault="00E30925">
      <w:pPr>
        <w:spacing w:line="440" w:lineRule="exact"/>
        <w:ind w:firstLineChars="200" w:firstLine="420"/>
        <w:rPr>
          <w:rFonts w:ascii="Arial Narrow" w:hAnsi="Arial Narrow"/>
          <w:szCs w:val="21"/>
        </w:rPr>
      </w:pPr>
      <w:r>
        <w:rPr>
          <w:rFonts w:ascii="Arial Narrow" w:hAnsi="Arial Narrow"/>
          <w:szCs w:val="21"/>
        </w:rPr>
        <w:t>本基金会长期债权投资按取得时的实际成本作为初始投资成本。长期债权投资按直线法</w:t>
      </w:r>
      <w:r>
        <w:rPr>
          <w:rFonts w:ascii="Arial Narrow" w:hAnsi="Arial Narrow"/>
          <w:szCs w:val="21"/>
        </w:rPr>
        <w:lastRenderedPageBreak/>
        <w:t>计提利息及摊销债券折溢价。</w:t>
      </w:r>
    </w:p>
    <w:p w:rsidR="006E36CC" w:rsidRDefault="00E30925">
      <w:pPr>
        <w:spacing w:line="440" w:lineRule="exact"/>
        <w:ind w:firstLineChars="200" w:firstLine="420"/>
        <w:rPr>
          <w:rFonts w:ascii="Arial Narrow" w:hAnsi="Arial Narrow"/>
          <w:szCs w:val="21"/>
        </w:rPr>
      </w:pPr>
      <w:r>
        <w:rPr>
          <w:rFonts w:ascii="Arial Narrow" w:hAnsi="Arial Narrow"/>
          <w:szCs w:val="21"/>
        </w:rPr>
        <w:t>（</w:t>
      </w:r>
      <w:r>
        <w:rPr>
          <w:rFonts w:ascii="Arial Narrow" w:hAnsi="Arial Narrow"/>
          <w:szCs w:val="21"/>
        </w:rPr>
        <w:t>3</w:t>
      </w:r>
      <w:r>
        <w:rPr>
          <w:rFonts w:ascii="Arial Narrow" w:hAnsi="Arial Narrow"/>
          <w:szCs w:val="21"/>
        </w:rPr>
        <w:t>）长期投资减值准备</w:t>
      </w:r>
    </w:p>
    <w:p w:rsidR="006E36CC" w:rsidRDefault="00E30925">
      <w:pPr>
        <w:tabs>
          <w:tab w:val="left" w:pos="1260"/>
        </w:tabs>
        <w:spacing w:line="440" w:lineRule="exact"/>
        <w:ind w:firstLineChars="200" w:firstLine="420"/>
        <w:rPr>
          <w:rFonts w:ascii="Arial Narrow" w:hAnsi="Arial Narrow"/>
          <w:szCs w:val="21"/>
        </w:rPr>
      </w:pPr>
      <w:r>
        <w:rPr>
          <w:rFonts w:ascii="Arial Narrow" w:hAnsi="Arial Narrow"/>
          <w:szCs w:val="21"/>
        </w:rPr>
        <w:t>本基金会</w:t>
      </w:r>
      <w:proofErr w:type="gramStart"/>
      <w:r>
        <w:rPr>
          <w:rFonts w:ascii="Arial Narrow" w:hAnsi="Arial Narrow"/>
          <w:szCs w:val="21"/>
        </w:rPr>
        <w:t>期末对</w:t>
      </w:r>
      <w:proofErr w:type="gramEnd"/>
      <w:r>
        <w:rPr>
          <w:rFonts w:ascii="Arial Narrow" w:hAnsi="Arial Narrow"/>
          <w:szCs w:val="21"/>
        </w:rPr>
        <w:t>长期投资逐项进行检查，按单项投资可回收金额低于账面价值的差额计提长期投资减值准备。</w:t>
      </w:r>
    </w:p>
    <w:p w:rsidR="006E36CC" w:rsidRDefault="00E30925">
      <w:pPr>
        <w:spacing w:line="440" w:lineRule="exact"/>
        <w:ind w:firstLineChars="200" w:firstLine="422"/>
        <w:outlineLvl w:val="1"/>
        <w:rPr>
          <w:rFonts w:ascii="Arial Narrow" w:hAnsi="Arial Narrow"/>
          <w:b/>
          <w:szCs w:val="21"/>
        </w:rPr>
      </w:pPr>
      <w:r>
        <w:rPr>
          <w:rFonts w:ascii="Arial Narrow" w:hAnsi="Arial Narrow" w:hint="eastAsia"/>
          <w:b/>
          <w:szCs w:val="21"/>
        </w:rPr>
        <w:t>10</w:t>
      </w:r>
      <w:r>
        <w:rPr>
          <w:rFonts w:ascii="Arial Narrow" w:hAnsi="Arial Narrow" w:hint="eastAsia"/>
          <w:b/>
          <w:szCs w:val="21"/>
        </w:rPr>
        <w:t>、</w:t>
      </w:r>
      <w:r>
        <w:rPr>
          <w:rFonts w:ascii="Arial Narrow" w:hAnsi="Arial Narrow"/>
          <w:b/>
          <w:szCs w:val="21"/>
        </w:rPr>
        <w:t>固定资产计价及其折旧方法</w:t>
      </w:r>
    </w:p>
    <w:p w:rsidR="006E36CC" w:rsidRDefault="00E30925">
      <w:pPr>
        <w:tabs>
          <w:tab w:val="left" w:pos="1260"/>
        </w:tabs>
        <w:spacing w:line="440" w:lineRule="exact"/>
        <w:ind w:firstLineChars="200" w:firstLine="420"/>
        <w:rPr>
          <w:rFonts w:ascii="Arial Narrow" w:hAnsi="Arial Narrow"/>
          <w:szCs w:val="21"/>
        </w:rPr>
      </w:pPr>
      <w:r>
        <w:rPr>
          <w:rFonts w:ascii="Arial Narrow" w:hAnsi="Arial Narrow"/>
          <w:szCs w:val="21"/>
        </w:rPr>
        <w:t>固定资产是指为行政管理、提供服务、生产商品或者出租目的而持有的，预计使用年限超过</w:t>
      </w:r>
      <w:r>
        <w:rPr>
          <w:rFonts w:ascii="Arial Narrow" w:hAnsi="Arial Narrow"/>
          <w:szCs w:val="21"/>
        </w:rPr>
        <w:t>1</w:t>
      </w:r>
      <w:r>
        <w:rPr>
          <w:rFonts w:ascii="Arial Narrow" w:hAnsi="Arial Narrow"/>
          <w:szCs w:val="21"/>
        </w:rPr>
        <w:t>年，</w:t>
      </w:r>
      <w:proofErr w:type="gramStart"/>
      <w:r>
        <w:rPr>
          <w:rFonts w:ascii="Arial Narrow" w:hAnsi="Arial Narrow"/>
          <w:szCs w:val="21"/>
        </w:rPr>
        <w:t>且单位</w:t>
      </w:r>
      <w:proofErr w:type="gramEnd"/>
      <w:r>
        <w:rPr>
          <w:rFonts w:ascii="Arial Narrow" w:hAnsi="Arial Narrow"/>
          <w:szCs w:val="21"/>
        </w:rPr>
        <w:t>价值较高的资产。</w:t>
      </w:r>
    </w:p>
    <w:p w:rsidR="006E36CC" w:rsidRDefault="00E30925">
      <w:pPr>
        <w:spacing w:line="440" w:lineRule="exact"/>
        <w:ind w:firstLineChars="200" w:firstLine="420"/>
        <w:rPr>
          <w:rFonts w:ascii="Arial Narrow" w:hAnsi="Arial Narrow"/>
          <w:szCs w:val="21"/>
        </w:rPr>
      </w:pPr>
      <w:r>
        <w:rPr>
          <w:rFonts w:ascii="Arial Narrow" w:hAnsi="Arial Narrow"/>
          <w:szCs w:val="21"/>
        </w:rPr>
        <w:t>（</w:t>
      </w:r>
      <w:r>
        <w:rPr>
          <w:rFonts w:ascii="Arial Narrow" w:hAnsi="Arial Narrow"/>
          <w:szCs w:val="21"/>
        </w:rPr>
        <w:t>1</w:t>
      </w:r>
      <w:r>
        <w:rPr>
          <w:rFonts w:ascii="Arial Narrow" w:hAnsi="Arial Narrow"/>
          <w:szCs w:val="21"/>
        </w:rPr>
        <w:t>）固定资产按取得时实际成本计价。</w:t>
      </w:r>
    </w:p>
    <w:p w:rsidR="006E36CC" w:rsidRDefault="00E30925">
      <w:pPr>
        <w:spacing w:line="440" w:lineRule="exact"/>
        <w:ind w:firstLineChars="200" w:firstLine="420"/>
        <w:rPr>
          <w:rFonts w:ascii="Arial Narrow" w:hAnsi="Arial Narrow"/>
          <w:szCs w:val="21"/>
        </w:rPr>
      </w:pPr>
      <w:r>
        <w:rPr>
          <w:rFonts w:ascii="Arial Narrow" w:hAnsi="Arial Narrow"/>
          <w:szCs w:val="21"/>
        </w:rPr>
        <w:t>（</w:t>
      </w:r>
      <w:r>
        <w:rPr>
          <w:rFonts w:ascii="Arial Narrow" w:hAnsi="Arial Narrow"/>
          <w:szCs w:val="21"/>
        </w:rPr>
        <w:t>2</w:t>
      </w:r>
      <w:r>
        <w:rPr>
          <w:rFonts w:ascii="Arial Narrow" w:hAnsi="Arial Narrow"/>
          <w:szCs w:val="21"/>
        </w:rPr>
        <w:t>）固定资产折旧采用年限平均法计算。</w:t>
      </w:r>
    </w:p>
    <w:p w:rsidR="006E36CC" w:rsidRDefault="00E30925">
      <w:pPr>
        <w:tabs>
          <w:tab w:val="left" w:pos="360"/>
        </w:tabs>
        <w:spacing w:line="440" w:lineRule="exact"/>
        <w:ind w:firstLineChars="200" w:firstLine="420"/>
        <w:rPr>
          <w:rFonts w:ascii="Arial Narrow" w:hAnsi="Arial Narrow"/>
          <w:szCs w:val="21"/>
        </w:rPr>
      </w:pPr>
      <w:r>
        <w:rPr>
          <w:rFonts w:ascii="Arial Narrow" w:hAnsi="Arial Narrow"/>
          <w:szCs w:val="21"/>
        </w:rPr>
        <w:t>年限平均法（直线法）按固定资产的原值和估计使用年限确定其折旧率，年分类折旧率如下：</w:t>
      </w:r>
    </w:p>
    <w:tbl>
      <w:tblPr>
        <w:tblW w:w="8364" w:type="dxa"/>
        <w:tblInd w:w="250"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553"/>
        <w:gridCol w:w="1638"/>
        <w:gridCol w:w="1823"/>
        <w:gridCol w:w="2350"/>
      </w:tblGrid>
      <w:tr w:rsidR="006E36CC">
        <w:trPr>
          <w:trHeight w:hRule="exact" w:val="357"/>
        </w:trPr>
        <w:tc>
          <w:tcPr>
            <w:tcW w:w="2553" w:type="dxa"/>
            <w:vAlign w:val="center"/>
          </w:tcPr>
          <w:p w:rsidR="006E36CC" w:rsidRDefault="00E30925">
            <w:pPr>
              <w:tabs>
                <w:tab w:val="left" w:pos="1155"/>
              </w:tabs>
              <w:ind w:firstLine="360"/>
              <w:jc w:val="center"/>
              <w:rPr>
                <w:rFonts w:ascii="Arial Narrow" w:hAnsi="Arial Narrow"/>
                <w:sz w:val="20"/>
                <w:szCs w:val="20"/>
              </w:rPr>
            </w:pPr>
            <w:r>
              <w:rPr>
                <w:rFonts w:ascii="Arial Narrow" w:hAnsi="Arial Narrow"/>
                <w:sz w:val="20"/>
                <w:szCs w:val="20"/>
              </w:rPr>
              <w:t>资产类别</w:t>
            </w:r>
          </w:p>
        </w:tc>
        <w:tc>
          <w:tcPr>
            <w:tcW w:w="1638" w:type="dxa"/>
            <w:vAlign w:val="center"/>
          </w:tcPr>
          <w:p w:rsidR="006E36CC" w:rsidRDefault="00E30925">
            <w:pPr>
              <w:tabs>
                <w:tab w:val="left" w:pos="1155"/>
              </w:tabs>
              <w:jc w:val="center"/>
              <w:rPr>
                <w:rFonts w:ascii="Arial Narrow" w:hAnsi="Arial Narrow"/>
                <w:sz w:val="20"/>
                <w:szCs w:val="20"/>
              </w:rPr>
            </w:pPr>
            <w:r>
              <w:rPr>
                <w:rFonts w:ascii="Arial Narrow" w:hAnsi="Arial Narrow"/>
                <w:sz w:val="20"/>
                <w:szCs w:val="20"/>
              </w:rPr>
              <w:t>使用年限</w:t>
            </w:r>
            <w:r>
              <w:rPr>
                <w:rFonts w:ascii="Arial Narrow" w:hAnsi="Arial Narrow" w:hint="eastAsia"/>
                <w:sz w:val="20"/>
                <w:szCs w:val="20"/>
              </w:rPr>
              <w:t>（年）</w:t>
            </w:r>
          </w:p>
        </w:tc>
        <w:tc>
          <w:tcPr>
            <w:tcW w:w="1823" w:type="dxa"/>
            <w:vAlign w:val="center"/>
          </w:tcPr>
          <w:p w:rsidR="006E36CC" w:rsidRDefault="00E30925">
            <w:pPr>
              <w:tabs>
                <w:tab w:val="left" w:pos="1155"/>
              </w:tabs>
              <w:jc w:val="center"/>
              <w:rPr>
                <w:rFonts w:ascii="Arial Narrow" w:hAnsi="Arial Narrow"/>
                <w:sz w:val="20"/>
                <w:szCs w:val="20"/>
              </w:rPr>
            </w:pPr>
            <w:r>
              <w:rPr>
                <w:rFonts w:ascii="Arial Narrow" w:hAnsi="Arial Narrow"/>
                <w:sz w:val="20"/>
                <w:szCs w:val="20"/>
              </w:rPr>
              <w:t>残值率</w:t>
            </w:r>
            <w:r>
              <w:rPr>
                <w:rFonts w:ascii="Arial Narrow" w:hAnsi="Arial Narrow" w:hint="eastAsia"/>
                <w:sz w:val="20"/>
                <w:szCs w:val="20"/>
              </w:rPr>
              <w:t>（</w:t>
            </w:r>
            <w:r>
              <w:rPr>
                <w:rFonts w:ascii="Arial Narrow" w:hAnsi="Arial Narrow"/>
                <w:sz w:val="20"/>
                <w:szCs w:val="20"/>
              </w:rPr>
              <w:t>%</w:t>
            </w:r>
            <w:r>
              <w:rPr>
                <w:rFonts w:ascii="Arial Narrow" w:hAnsi="Arial Narrow" w:hint="eastAsia"/>
                <w:sz w:val="20"/>
                <w:szCs w:val="20"/>
              </w:rPr>
              <w:t>）</w:t>
            </w:r>
          </w:p>
        </w:tc>
        <w:tc>
          <w:tcPr>
            <w:tcW w:w="2350" w:type="dxa"/>
            <w:vAlign w:val="center"/>
          </w:tcPr>
          <w:p w:rsidR="006E36CC" w:rsidRDefault="00E30925">
            <w:pPr>
              <w:tabs>
                <w:tab w:val="left" w:pos="1155"/>
              </w:tabs>
              <w:jc w:val="center"/>
              <w:rPr>
                <w:rFonts w:ascii="Arial Narrow" w:hAnsi="Arial Narrow"/>
                <w:sz w:val="20"/>
                <w:szCs w:val="20"/>
              </w:rPr>
            </w:pPr>
            <w:r>
              <w:rPr>
                <w:rFonts w:ascii="Arial Narrow" w:hAnsi="Arial Narrow"/>
                <w:sz w:val="20"/>
                <w:szCs w:val="20"/>
              </w:rPr>
              <w:t>年折旧率</w:t>
            </w:r>
            <w:r>
              <w:rPr>
                <w:rFonts w:ascii="Arial Narrow" w:hAnsi="Arial Narrow" w:hint="eastAsia"/>
                <w:sz w:val="20"/>
                <w:szCs w:val="20"/>
              </w:rPr>
              <w:t>（</w:t>
            </w:r>
            <w:r>
              <w:rPr>
                <w:rFonts w:ascii="Arial Narrow" w:hAnsi="Arial Narrow"/>
                <w:sz w:val="20"/>
                <w:szCs w:val="20"/>
              </w:rPr>
              <w:t>%</w:t>
            </w:r>
            <w:r>
              <w:rPr>
                <w:rFonts w:ascii="Arial Narrow" w:hAnsi="Arial Narrow" w:hint="eastAsia"/>
                <w:sz w:val="20"/>
                <w:szCs w:val="20"/>
              </w:rPr>
              <w:t>）</w:t>
            </w:r>
          </w:p>
        </w:tc>
      </w:tr>
      <w:tr w:rsidR="006E36CC">
        <w:trPr>
          <w:trHeight w:hRule="exact" w:val="357"/>
        </w:trPr>
        <w:tc>
          <w:tcPr>
            <w:tcW w:w="2553" w:type="dxa"/>
            <w:vAlign w:val="center"/>
          </w:tcPr>
          <w:tbl>
            <w:tblPr>
              <w:tblW w:w="0" w:type="auto"/>
              <w:tblInd w:w="108" w:type="dxa"/>
              <w:tblBorders>
                <w:bottom w:val="single" w:sz="4" w:space="0" w:color="auto"/>
                <w:insideH w:val="dotted" w:sz="4" w:space="0" w:color="auto"/>
                <w:insideV w:val="dotted" w:sz="4" w:space="0" w:color="auto"/>
              </w:tblBorders>
              <w:tblLayout w:type="fixed"/>
              <w:tblLook w:val="04A0" w:firstRow="1" w:lastRow="0" w:firstColumn="1" w:lastColumn="0" w:noHBand="0" w:noVBand="1"/>
            </w:tblPr>
            <w:tblGrid>
              <w:gridCol w:w="2522"/>
            </w:tblGrid>
            <w:tr w:rsidR="006E36CC">
              <w:trPr>
                <w:trHeight w:val="397"/>
              </w:trPr>
              <w:tc>
                <w:tcPr>
                  <w:tcW w:w="2522" w:type="dxa"/>
                  <w:vAlign w:val="center"/>
                </w:tcPr>
                <w:p w:rsidR="006E36CC" w:rsidRDefault="00E30925">
                  <w:pPr>
                    <w:tabs>
                      <w:tab w:val="left" w:pos="1155"/>
                    </w:tabs>
                    <w:spacing w:before="100" w:beforeAutospacing="1"/>
                    <w:rPr>
                      <w:sz w:val="20"/>
                      <w:szCs w:val="20"/>
                    </w:rPr>
                  </w:pPr>
                  <w:r>
                    <w:rPr>
                      <w:rFonts w:ascii="Arial Narrow" w:hAnsi="Arial Narrow"/>
                      <w:sz w:val="20"/>
                      <w:szCs w:val="20"/>
                    </w:rPr>
                    <w:t>办公家具</w:t>
                  </w:r>
                </w:p>
              </w:tc>
            </w:tr>
            <w:tr w:rsidR="006E36CC">
              <w:trPr>
                <w:trHeight w:val="397"/>
              </w:trPr>
              <w:tc>
                <w:tcPr>
                  <w:tcW w:w="2522" w:type="dxa"/>
                  <w:vAlign w:val="center"/>
                </w:tcPr>
                <w:p w:rsidR="006E36CC" w:rsidRDefault="00E30925">
                  <w:pPr>
                    <w:rPr>
                      <w:sz w:val="20"/>
                      <w:szCs w:val="20"/>
                    </w:rPr>
                  </w:pPr>
                  <w:r>
                    <w:rPr>
                      <w:sz w:val="20"/>
                      <w:szCs w:val="20"/>
                    </w:rPr>
                    <w:t>电子设备</w:t>
                  </w:r>
                </w:p>
              </w:tc>
            </w:tr>
          </w:tbl>
          <w:p w:rsidR="006E36CC" w:rsidRDefault="006E36CC">
            <w:pPr>
              <w:rPr>
                <w:sz w:val="20"/>
                <w:szCs w:val="20"/>
              </w:rPr>
            </w:pPr>
          </w:p>
        </w:tc>
        <w:tc>
          <w:tcPr>
            <w:tcW w:w="1638" w:type="dxa"/>
            <w:vAlign w:val="center"/>
          </w:tcPr>
          <w:p w:rsidR="006E36CC" w:rsidRDefault="00E30925">
            <w:pPr>
              <w:tabs>
                <w:tab w:val="left" w:pos="1155"/>
              </w:tabs>
              <w:jc w:val="center"/>
              <w:rPr>
                <w:rFonts w:ascii="Arial Narrow" w:hAnsi="Arial Narrow"/>
                <w:sz w:val="20"/>
                <w:szCs w:val="20"/>
              </w:rPr>
            </w:pPr>
            <w:r>
              <w:rPr>
                <w:rFonts w:ascii="Arial Narrow" w:hAnsi="Arial Narrow" w:hint="eastAsia"/>
                <w:sz w:val="20"/>
                <w:szCs w:val="20"/>
              </w:rPr>
              <w:t>5</w:t>
            </w:r>
            <w:r>
              <w:rPr>
                <w:rFonts w:ascii="Arial Narrow" w:hAnsi="Arial Narrow"/>
                <w:sz w:val="20"/>
                <w:szCs w:val="20"/>
              </w:rPr>
              <w:t xml:space="preserve"> </w:t>
            </w:r>
          </w:p>
        </w:tc>
        <w:tc>
          <w:tcPr>
            <w:tcW w:w="1823" w:type="dxa"/>
            <w:vAlign w:val="center"/>
          </w:tcPr>
          <w:p w:rsidR="006E36CC" w:rsidRDefault="00E30925">
            <w:pPr>
              <w:ind w:right="-48"/>
              <w:jc w:val="center"/>
              <w:rPr>
                <w:rFonts w:ascii="Arial Narrow" w:hAnsi="Arial Narrow"/>
                <w:sz w:val="20"/>
                <w:szCs w:val="20"/>
              </w:rPr>
            </w:pPr>
            <w:r>
              <w:rPr>
                <w:rFonts w:ascii="Arial Narrow" w:hAnsi="Arial Narrow" w:hint="eastAsia"/>
                <w:sz w:val="20"/>
                <w:szCs w:val="20"/>
              </w:rPr>
              <w:t>0</w:t>
            </w:r>
          </w:p>
        </w:tc>
        <w:tc>
          <w:tcPr>
            <w:tcW w:w="2350" w:type="dxa"/>
            <w:vAlign w:val="center"/>
          </w:tcPr>
          <w:p w:rsidR="006E36CC" w:rsidRDefault="00E30925">
            <w:pPr>
              <w:tabs>
                <w:tab w:val="left" w:pos="1155"/>
              </w:tabs>
              <w:ind w:right="-107"/>
              <w:jc w:val="center"/>
              <w:rPr>
                <w:rFonts w:ascii="Arial Narrow" w:hAnsi="Arial Narrow"/>
                <w:sz w:val="20"/>
                <w:szCs w:val="20"/>
              </w:rPr>
            </w:pPr>
            <w:r>
              <w:rPr>
                <w:rFonts w:ascii="Arial Narrow" w:hAnsi="Arial Narrow" w:hint="eastAsia"/>
                <w:sz w:val="20"/>
                <w:szCs w:val="20"/>
              </w:rPr>
              <w:t>20.00</w:t>
            </w:r>
          </w:p>
        </w:tc>
      </w:tr>
      <w:tr w:rsidR="006E36CC">
        <w:trPr>
          <w:trHeight w:hRule="exact" w:val="357"/>
        </w:trPr>
        <w:tc>
          <w:tcPr>
            <w:tcW w:w="2553" w:type="dxa"/>
          </w:tcPr>
          <w:tbl>
            <w:tblPr>
              <w:tblW w:w="0" w:type="auto"/>
              <w:tblInd w:w="108" w:type="dxa"/>
              <w:tblBorders>
                <w:top w:val="single" w:sz="4" w:space="0" w:color="auto"/>
                <w:bottom w:val="single" w:sz="4" w:space="0" w:color="auto"/>
                <w:insideH w:val="dotted" w:sz="4" w:space="0" w:color="auto"/>
                <w:insideV w:val="dotted" w:sz="4" w:space="0" w:color="auto"/>
              </w:tblBorders>
              <w:tblLayout w:type="fixed"/>
              <w:tblLook w:val="04A0" w:firstRow="1" w:lastRow="0" w:firstColumn="1" w:lastColumn="0" w:noHBand="0" w:noVBand="1"/>
            </w:tblPr>
            <w:tblGrid>
              <w:gridCol w:w="2522"/>
            </w:tblGrid>
            <w:tr w:rsidR="006E36CC">
              <w:trPr>
                <w:trHeight w:val="397"/>
              </w:trPr>
              <w:tc>
                <w:tcPr>
                  <w:tcW w:w="2522" w:type="dxa"/>
                  <w:vAlign w:val="center"/>
                </w:tcPr>
                <w:p w:rsidR="006E36CC" w:rsidRDefault="00E30925">
                  <w:pPr>
                    <w:rPr>
                      <w:sz w:val="20"/>
                      <w:szCs w:val="20"/>
                    </w:rPr>
                  </w:pPr>
                  <w:r>
                    <w:rPr>
                      <w:rFonts w:hint="eastAsia"/>
                      <w:sz w:val="20"/>
                      <w:szCs w:val="20"/>
                    </w:rPr>
                    <w:t>电子设备</w:t>
                  </w:r>
                </w:p>
              </w:tc>
            </w:tr>
            <w:tr w:rsidR="006E36CC">
              <w:trPr>
                <w:trHeight w:val="397"/>
              </w:trPr>
              <w:tc>
                <w:tcPr>
                  <w:tcW w:w="2522" w:type="dxa"/>
                  <w:vAlign w:val="center"/>
                </w:tcPr>
                <w:p w:rsidR="006E36CC" w:rsidRDefault="00E30925">
                  <w:pPr>
                    <w:rPr>
                      <w:sz w:val="20"/>
                      <w:szCs w:val="20"/>
                    </w:rPr>
                  </w:pPr>
                  <w:r>
                    <w:rPr>
                      <w:sz w:val="20"/>
                      <w:szCs w:val="20"/>
                    </w:rPr>
                    <w:t>电子设备</w:t>
                  </w:r>
                </w:p>
              </w:tc>
            </w:tr>
          </w:tbl>
          <w:p w:rsidR="006E36CC" w:rsidRDefault="006E36CC">
            <w:pPr>
              <w:rPr>
                <w:sz w:val="20"/>
                <w:szCs w:val="20"/>
              </w:rPr>
            </w:pPr>
          </w:p>
        </w:tc>
        <w:tc>
          <w:tcPr>
            <w:tcW w:w="1638" w:type="dxa"/>
            <w:vAlign w:val="center"/>
          </w:tcPr>
          <w:p w:rsidR="006E36CC" w:rsidRDefault="00E30925">
            <w:pPr>
              <w:tabs>
                <w:tab w:val="left" w:pos="1155"/>
              </w:tabs>
              <w:jc w:val="center"/>
              <w:rPr>
                <w:rFonts w:ascii="Arial Narrow" w:hAnsi="Arial Narrow"/>
                <w:sz w:val="20"/>
                <w:szCs w:val="20"/>
              </w:rPr>
            </w:pPr>
            <w:r>
              <w:rPr>
                <w:rFonts w:ascii="Arial Narrow" w:hAnsi="Arial Narrow" w:hint="eastAsia"/>
                <w:sz w:val="20"/>
                <w:szCs w:val="20"/>
              </w:rPr>
              <w:t>3</w:t>
            </w:r>
            <w:r>
              <w:rPr>
                <w:rFonts w:ascii="Arial Narrow" w:hAnsi="Arial Narrow"/>
                <w:sz w:val="20"/>
                <w:szCs w:val="20"/>
              </w:rPr>
              <w:t xml:space="preserve"> </w:t>
            </w:r>
          </w:p>
        </w:tc>
        <w:tc>
          <w:tcPr>
            <w:tcW w:w="1823" w:type="dxa"/>
            <w:vAlign w:val="center"/>
          </w:tcPr>
          <w:p w:rsidR="006E36CC" w:rsidRDefault="00E30925">
            <w:pPr>
              <w:tabs>
                <w:tab w:val="left" w:pos="1655"/>
              </w:tabs>
              <w:ind w:right="-48"/>
              <w:jc w:val="center"/>
              <w:rPr>
                <w:rFonts w:ascii="Arial Narrow" w:hAnsi="Arial Narrow"/>
                <w:sz w:val="20"/>
                <w:szCs w:val="20"/>
              </w:rPr>
            </w:pPr>
            <w:r>
              <w:rPr>
                <w:rFonts w:ascii="Arial Narrow" w:hAnsi="Arial Narrow" w:hint="eastAsia"/>
                <w:sz w:val="20"/>
                <w:szCs w:val="20"/>
              </w:rPr>
              <w:t>0</w:t>
            </w:r>
          </w:p>
        </w:tc>
        <w:tc>
          <w:tcPr>
            <w:tcW w:w="2350" w:type="dxa"/>
            <w:vAlign w:val="center"/>
          </w:tcPr>
          <w:p w:rsidR="006E36CC" w:rsidRDefault="00E30925">
            <w:pPr>
              <w:tabs>
                <w:tab w:val="left" w:pos="1155"/>
              </w:tabs>
              <w:ind w:right="-107"/>
              <w:jc w:val="center"/>
              <w:rPr>
                <w:rFonts w:ascii="Arial Narrow" w:hAnsi="Arial Narrow"/>
                <w:sz w:val="20"/>
                <w:szCs w:val="20"/>
              </w:rPr>
            </w:pPr>
            <w:r>
              <w:rPr>
                <w:rFonts w:ascii="Arial Narrow" w:hAnsi="Arial Narrow" w:hint="eastAsia"/>
                <w:sz w:val="20"/>
                <w:szCs w:val="20"/>
              </w:rPr>
              <w:t>33.33</w:t>
            </w:r>
          </w:p>
        </w:tc>
      </w:tr>
    </w:tbl>
    <w:p w:rsidR="006E36CC" w:rsidRDefault="00E30925">
      <w:pPr>
        <w:spacing w:line="440" w:lineRule="exact"/>
        <w:ind w:left="420"/>
        <w:rPr>
          <w:rFonts w:ascii="Arial Narrow" w:hAnsi="Arial Narrow"/>
        </w:rPr>
      </w:pPr>
      <w:r>
        <w:rPr>
          <w:rFonts w:ascii="Arial Narrow" w:hAnsi="Arial Narrow" w:hint="eastAsia"/>
        </w:rPr>
        <w:t>（</w:t>
      </w:r>
      <w:r>
        <w:rPr>
          <w:rFonts w:ascii="Arial Narrow" w:hAnsi="Arial Narrow" w:hint="eastAsia"/>
        </w:rPr>
        <w:t>3</w:t>
      </w:r>
      <w:r>
        <w:rPr>
          <w:rFonts w:ascii="Arial Narrow" w:hAnsi="Arial Narrow" w:hint="eastAsia"/>
        </w:rPr>
        <w:t>）</w:t>
      </w:r>
      <w:r>
        <w:rPr>
          <w:rFonts w:ascii="Arial Narrow" w:hAnsi="Arial Narrow"/>
        </w:rPr>
        <w:t>不计提折旧的固定资产</w:t>
      </w:r>
    </w:p>
    <w:p w:rsidR="006E36CC" w:rsidRDefault="00E30925">
      <w:pPr>
        <w:spacing w:line="440" w:lineRule="exact"/>
        <w:ind w:firstLineChars="200" w:firstLine="420"/>
        <w:rPr>
          <w:rFonts w:ascii="Arial Narrow" w:hAnsi="Arial Narrow"/>
        </w:rPr>
      </w:pPr>
      <w:r>
        <w:rPr>
          <w:rFonts w:ascii="Arial Narrow" w:hAnsi="Arial Narrow"/>
        </w:rPr>
        <w:t>用于展览、教育或研究等目的的历史文物、艺术品以及其他具有文化或者历史价值并作为长期或者永久保存的典藏等，作为固定资产核算，不必计提折旧。</w:t>
      </w:r>
    </w:p>
    <w:p w:rsidR="006E36CC" w:rsidRDefault="00E30925">
      <w:pPr>
        <w:spacing w:line="440" w:lineRule="exact"/>
        <w:ind w:firstLineChars="200" w:firstLine="422"/>
        <w:outlineLvl w:val="1"/>
        <w:rPr>
          <w:rFonts w:ascii="Arial Narrow" w:hAnsi="Arial Narrow"/>
          <w:b/>
        </w:rPr>
      </w:pPr>
      <w:r>
        <w:rPr>
          <w:rFonts w:ascii="Arial Narrow" w:hAnsi="Arial Narrow" w:hint="eastAsia"/>
          <w:b/>
        </w:rPr>
        <w:t>11</w:t>
      </w:r>
      <w:r>
        <w:rPr>
          <w:rFonts w:ascii="Arial Narrow" w:hAnsi="Arial Narrow" w:hint="eastAsia"/>
          <w:b/>
        </w:rPr>
        <w:t>、</w:t>
      </w:r>
      <w:r>
        <w:rPr>
          <w:rFonts w:ascii="Arial Narrow" w:hAnsi="Arial Narrow"/>
          <w:b/>
        </w:rPr>
        <w:t>在建工程核算方法</w:t>
      </w:r>
    </w:p>
    <w:p w:rsidR="006E36CC" w:rsidRDefault="00E30925">
      <w:pPr>
        <w:spacing w:line="440" w:lineRule="exact"/>
        <w:ind w:firstLineChars="200" w:firstLine="420"/>
        <w:rPr>
          <w:rFonts w:ascii="Arial Narrow" w:hAnsi="Arial Narrow"/>
        </w:rPr>
      </w:pPr>
      <w:r>
        <w:rPr>
          <w:rFonts w:ascii="Arial Narrow" w:hAnsi="Arial Narrow"/>
        </w:rPr>
        <w:t>在建工程应当按照实际发生的支出确定其工程成本，包括施工前期准备、正在施工中的建筑工程、安装工程、技术改造工程等。</w:t>
      </w:r>
    </w:p>
    <w:p w:rsidR="006E36CC" w:rsidRDefault="00E30925">
      <w:pPr>
        <w:spacing w:line="440" w:lineRule="exact"/>
        <w:ind w:firstLineChars="200" w:firstLine="422"/>
        <w:outlineLvl w:val="1"/>
        <w:rPr>
          <w:rFonts w:ascii="Arial Narrow" w:hAnsi="Arial Narrow"/>
          <w:b/>
        </w:rPr>
      </w:pPr>
      <w:r>
        <w:rPr>
          <w:rFonts w:ascii="Arial Narrow" w:hAnsi="Arial Narrow" w:hint="eastAsia"/>
          <w:b/>
        </w:rPr>
        <w:t>12</w:t>
      </w:r>
      <w:r>
        <w:rPr>
          <w:rFonts w:ascii="Arial Narrow" w:hAnsi="Arial Narrow" w:hint="eastAsia"/>
          <w:b/>
        </w:rPr>
        <w:t>、</w:t>
      </w:r>
      <w:r>
        <w:rPr>
          <w:rFonts w:ascii="Arial Narrow" w:hAnsi="Arial Narrow"/>
          <w:b/>
        </w:rPr>
        <w:t>无形资产计价和摊销方法</w:t>
      </w:r>
    </w:p>
    <w:p w:rsidR="006E36CC" w:rsidRDefault="00E30925">
      <w:pPr>
        <w:spacing w:line="440" w:lineRule="exact"/>
        <w:ind w:firstLineChars="200" w:firstLine="420"/>
        <w:rPr>
          <w:rFonts w:ascii="Arial Narrow" w:hAnsi="Arial Narrow"/>
        </w:rPr>
      </w:pPr>
      <w:r>
        <w:rPr>
          <w:rFonts w:ascii="Arial Narrow" w:hAnsi="Arial Narrow"/>
        </w:rPr>
        <w:t>本基金会对购入或按法律程序申请取得的无形资产，按取得时的实际成本入账。各种无形资产在其有效期内按直线法摊销，具体如下：</w:t>
      </w:r>
    </w:p>
    <w:tbl>
      <w:tblPr>
        <w:tblW w:w="0" w:type="auto"/>
        <w:tblInd w:w="10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4395"/>
        <w:gridCol w:w="3969"/>
      </w:tblGrid>
      <w:tr w:rsidR="006E36CC">
        <w:trPr>
          <w:trHeight w:hRule="exact" w:val="357"/>
        </w:trPr>
        <w:tc>
          <w:tcPr>
            <w:tcW w:w="4395" w:type="dxa"/>
            <w:tcBorders>
              <w:tl2br w:val="nil"/>
              <w:tr2bl w:val="nil"/>
            </w:tcBorders>
            <w:vAlign w:val="center"/>
          </w:tcPr>
          <w:p w:rsidR="006E36CC" w:rsidRDefault="00E30925">
            <w:pPr>
              <w:tabs>
                <w:tab w:val="left" w:pos="1155"/>
              </w:tabs>
              <w:ind w:firstLine="360"/>
              <w:jc w:val="center"/>
              <w:rPr>
                <w:rFonts w:ascii="Arial Narrow" w:hAnsi="Arial Narrow"/>
                <w:sz w:val="20"/>
                <w:szCs w:val="20"/>
              </w:rPr>
            </w:pPr>
            <w:r>
              <w:rPr>
                <w:rFonts w:ascii="Arial Narrow" w:hAnsi="Arial Narrow"/>
                <w:sz w:val="20"/>
                <w:szCs w:val="20"/>
              </w:rPr>
              <w:t>资产类别</w:t>
            </w:r>
          </w:p>
        </w:tc>
        <w:tc>
          <w:tcPr>
            <w:tcW w:w="3969" w:type="dxa"/>
            <w:tcBorders>
              <w:tl2br w:val="nil"/>
              <w:tr2bl w:val="nil"/>
            </w:tcBorders>
            <w:vAlign w:val="center"/>
          </w:tcPr>
          <w:p w:rsidR="006E36CC" w:rsidRDefault="00E30925">
            <w:pPr>
              <w:tabs>
                <w:tab w:val="left" w:pos="1155"/>
              </w:tabs>
              <w:jc w:val="center"/>
              <w:rPr>
                <w:rFonts w:ascii="Arial Narrow" w:hAnsi="Arial Narrow"/>
                <w:sz w:val="20"/>
                <w:szCs w:val="20"/>
              </w:rPr>
            </w:pPr>
            <w:r>
              <w:rPr>
                <w:rFonts w:ascii="Arial Narrow" w:hAnsi="Arial Narrow"/>
                <w:sz w:val="20"/>
                <w:szCs w:val="20"/>
              </w:rPr>
              <w:t>年限</w:t>
            </w:r>
          </w:p>
        </w:tc>
      </w:tr>
      <w:tr w:rsidR="006E36CC">
        <w:trPr>
          <w:trHeight w:hRule="exact" w:val="357"/>
        </w:trPr>
        <w:tc>
          <w:tcPr>
            <w:tcW w:w="4395" w:type="dxa"/>
            <w:tcBorders>
              <w:tl2br w:val="nil"/>
              <w:tr2bl w:val="nil"/>
            </w:tcBorders>
            <w:vAlign w:val="center"/>
          </w:tcPr>
          <w:p w:rsidR="006E36CC" w:rsidRDefault="00E30925">
            <w:pPr>
              <w:tabs>
                <w:tab w:val="left" w:pos="1155"/>
              </w:tabs>
              <w:ind w:right="430" w:firstLineChars="200" w:firstLine="400"/>
              <w:jc w:val="left"/>
              <w:rPr>
                <w:rFonts w:ascii="Arial Narrow" w:hAnsi="Arial Narrow"/>
                <w:sz w:val="20"/>
                <w:szCs w:val="20"/>
              </w:rPr>
            </w:pPr>
            <w:r>
              <w:rPr>
                <w:rFonts w:ascii="Arial Narrow" w:hAnsi="Arial Narrow" w:hint="eastAsia"/>
                <w:sz w:val="20"/>
                <w:szCs w:val="20"/>
              </w:rPr>
              <w:t>软件</w:t>
            </w:r>
          </w:p>
        </w:tc>
        <w:tc>
          <w:tcPr>
            <w:tcW w:w="3969" w:type="dxa"/>
            <w:tcBorders>
              <w:tl2br w:val="nil"/>
              <w:tr2bl w:val="nil"/>
            </w:tcBorders>
            <w:vAlign w:val="center"/>
          </w:tcPr>
          <w:p w:rsidR="006E36CC" w:rsidRDefault="00E30925">
            <w:pPr>
              <w:tabs>
                <w:tab w:val="left" w:pos="1155"/>
              </w:tabs>
              <w:jc w:val="center"/>
              <w:rPr>
                <w:rFonts w:ascii="Arial Narrow" w:hAnsi="Arial Narrow"/>
                <w:sz w:val="20"/>
                <w:szCs w:val="20"/>
              </w:rPr>
            </w:pPr>
            <w:r>
              <w:rPr>
                <w:rFonts w:ascii="Arial Narrow" w:hAnsi="Arial Narrow" w:hint="eastAsia"/>
                <w:sz w:val="20"/>
                <w:szCs w:val="20"/>
              </w:rPr>
              <w:t>5</w:t>
            </w:r>
            <w:r>
              <w:rPr>
                <w:rFonts w:ascii="Arial Narrow" w:hAnsi="Arial Narrow"/>
                <w:sz w:val="20"/>
                <w:szCs w:val="20"/>
              </w:rPr>
              <w:t>年</w:t>
            </w:r>
          </w:p>
        </w:tc>
      </w:tr>
    </w:tbl>
    <w:p w:rsidR="006E36CC" w:rsidRDefault="00E30925">
      <w:pPr>
        <w:spacing w:line="440" w:lineRule="exact"/>
        <w:ind w:firstLineChars="200" w:firstLine="420"/>
        <w:rPr>
          <w:rFonts w:ascii="Arial Narrow" w:hAnsi="Arial Narrow"/>
        </w:rPr>
      </w:pPr>
      <w:r>
        <w:rPr>
          <w:rFonts w:ascii="Arial Narrow" w:hAnsi="Arial Narrow"/>
        </w:rPr>
        <w:t>（注：如果计提了减值准备，应说明减值准备的确认标准和计提方法。）</w:t>
      </w:r>
      <w:r>
        <w:rPr>
          <w:rFonts w:ascii="Arial Narrow" w:hAnsi="Arial Narrow"/>
        </w:rPr>
        <w:t xml:space="preserve">  </w:t>
      </w:r>
    </w:p>
    <w:p w:rsidR="006E36CC" w:rsidRDefault="00E30925">
      <w:pPr>
        <w:spacing w:line="440" w:lineRule="exact"/>
        <w:ind w:firstLineChars="200" w:firstLine="422"/>
        <w:outlineLvl w:val="1"/>
        <w:rPr>
          <w:rFonts w:ascii="Arial Narrow" w:hAnsi="Arial Narrow"/>
          <w:b/>
        </w:rPr>
      </w:pPr>
      <w:r>
        <w:rPr>
          <w:rFonts w:ascii="Arial Narrow" w:hAnsi="Arial Narrow" w:hint="eastAsia"/>
          <w:b/>
        </w:rPr>
        <w:t>13</w:t>
      </w:r>
      <w:r>
        <w:rPr>
          <w:rFonts w:ascii="Arial Narrow" w:hAnsi="Arial Narrow" w:hint="eastAsia"/>
          <w:b/>
        </w:rPr>
        <w:t>、</w:t>
      </w:r>
      <w:r>
        <w:rPr>
          <w:rFonts w:ascii="Arial Narrow" w:hAnsi="Arial Narrow"/>
          <w:b/>
        </w:rPr>
        <w:t>受托代理资产</w:t>
      </w:r>
    </w:p>
    <w:p w:rsidR="006E36CC" w:rsidRDefault="00E30925">
      <w:pPr>
        <w:spacing w:line="440" w:lineRule="exact"/>
        <w:ind w:firstLineChars="200" w:firstLine="420"/>
        <w:rPr>
          <w:rFonts w:ascii="Arial Narrow" w:hAnsi="Arial Narrow"/>
        </w:rPr>
      </w:pPr>
      <w:r>
        <w:rPr>
          <w:rFonts w:ascii="Arial Narrow" w:hAnsi="Arial Narrow"/>
        </w:rPr>
        <w:t>受托代理资产是指本基金会接受委托方委托从事受托代理业务而收到的资产。</w:t>
      </w:r>
    </w:p>
    <w:p w:rsidR="006E36CC" w:rsidRDefault="00E30925">
      <w:pPr>
        <w:spacing w:line="440" w:lineRule="exact"/>
        <w:ind w:firstLineChars="200" w:firstLine="422"/>
        <w:outlineLvl w:val="1"/>
        <w:rPr>
          <w:rFonts w:ascii="Arial Narrow" w:hAnsi="Arial Narrow"/>
          <w:b/>
        </w:rPr>
      </w:pPr>
      <w:r>
        <w:rPr>
          <w:rFonts w:ascii="Arial Narrow" w:hAnsi="Arial Narrow" w:hint="eastAsia"/>
          <w:b/>
        </w:rPr>
        <w:t>14</w:t>
      </w:r>
      <w:r>
        <w:rPr>
          <w:rFonts w:ascii="Arial Narrow" w:hAnsi="Arial Narrow" w:hint="eastAsia"/>
          <w:b/>
        </w:rPr>
        <w:t>、</w:t>
      </w:r>
      <w:r>
        <w:rPr>
          <w:rFonts w:ascii="Arial Narrow" w:hAnsi="Arial Narrow"/>
          <w:b/>
        </w:rPr>
        <w:t>预计负债的确认原则</w:t>
      </w:r>
    </w:p>
    <w:p w:rsidR="006E36CC" w:rsidRDefault="00E30925">
      <w:pPr>
        <w:spacing w:line="440" w:lineRule="exact"/>
        <w:ind w:firstLineChars="200" w:firstLine="420"/>
        <w:rPr>
          <w:rFonts w:ascii="Arial Narrow" w:hAnsi="Arial Narrow"/>
        </w:rPr>
      </w:pPr>
      <w:r>
        <w:rPr>
          <w:rFonts w:ascii="Arial Narrow" w:hAnsi="Arial Narrow"/>
        </w:rPr>
        <w:t>如果与或有事项相关的义务同时符合以下条件，本基金会将其确认为负债，以清偿该负债所需支出的最佳估计数予以计量，并在资产负债表中单列项目予以反映：</w:t>
      </w:r>
    </w:p>
    <w:p w:rsidR="006E36CC" w:rsidRDefault="00E30925">
      <w:pPr>
        <w:tabs>
          <w:tab w:val="left" w:pos="900"/>
        </w:tabs>
        <w:spacing w:line="440" w:lineRule="exact"/>
        <w:ind w:firstLineChars="200" w:firstLine="420"/>
        <w:rPr>
          <w:rFonts w:ascii="Arial Narrow" w:hAnsi="Arial Narrow"/>
        </w:rPr>
      </w:pPr>
      <w:r>
        <w:rPr>
          <w:rFonts w:ascii="Arial Narrow" w:hAnsi="Arial Narrow" w:hint="eastAsia"/>
        </w:rPr>
        <w:t>（</w:t>
      </w:r>
      <w:r>
        <w:rPr>
          <w:rFonts w:ascii="Arial Narrow" w:hAnsi="Arial Narrow" w:hint="eastAsia"/>
        </w:rPr>
        <w:t>1</w:t>
      </w:r>
      <w:r>
        <w:rPr>
          <w:rFonts w:ascii="Arial Narrow" w:hAnsi="Arial Narrow" w:hint="eastAsia"/>
        </w:rPr>
        <w:t>）</w:t>
      </w:r>
      <w:r>
        <w:rPr>
          <w:rFonts w:ascii="Arial Narrow" w:hAnsi="Arial Narrow"/>
        </w:rPr>
        <w:t>该义务是基金会承担的现时义务。</w:t>
      </w:r>
    </w:p>
    <w:p w:rsidR="006E36CC" w:rsidRDefault="00E30925">
      <w:pPr>
        <w:tabs>
          <w:tab w:val="left" w:pos="900"/>
        </w:tabs>
        <w:spacing w:line="440" w:lineRule="exact"/>
        <w:ind w:firstLineChars="200" w:firstLine="420"/>
        <w:rPr>
          <w:rFonts w:ascii="Arial Narrow" w:hAnsi="Arial Narrow"/>
        </w:rPr>
      </w:pPr>
      <w:r>
        <w:rPr>
          <w:rFonts w:ascii="Arial Narrow" w:hAnsi="Arial Narrow" w:hint="eastAsia"/>
        </w:rPr>
        <w:lastRenderedPageBreak/>
        <w:t>（</w:t>
      </w:r>
      <w:r>
        <w:rPr>
          <w:rFonts w:ascii="Arial Narrow" w:hAnsi="Arial Narrow" w:hint="eastAsia"/>
        </w:rPr>
        <w:t>2</w:t>
      </w:r>
      <w:r>
        <w:rPr>
          <w:rFonts w:ascii="Arial Narrow" w:hAnsi="Arial Narrow" w:hint="eastAsia"/>
        </w:rPr>
        <w:t>）</w:t>
      </w:r>
      <w:r>
        <w:rPr>
          <w:rFonts w:ascii="Arial Narrow" w:hAnsi="Arial Narrow"/>
        </w:rPr>
        <w:t>该义务的履行很可能导致经济利益流出。</w:t>
      </w:r>
    </w:p>
    <w:p w:rsidR="006E36CC" w:rsidRDefault="00E30925">
      <w:pPr>
        <w:tabs>
          <w:tab w:val="left" w:pos="900"/>
        </w:tabs>
        <w:spacing w:line="440" w:lineRule="exact"/>
        <w:ind w:firstLineChars="200" w:firstLine="420"/>
        <w:rPr>
          <w:rFonts w:ascii="Arial Narrow" w:hAnsi="Arial Narrow"/>
        </w:rPr>
      </w:pPr>
      <w:r>
        <w:rPr>
          <w:rFonts w:ascii="Arial Narrow" w:hAnsi="Arial Narrow" w:hint="eastAsia"/>
        </w:rPr>
        <w:t>（</w:t>
      </w:r>
      <w:r>
        <w:rPr>
          <w:rFonts w:ascii="Arial Narrow" w:hAnsi="Arial Narrow" w:hint="eastAsia"/>
        </w:rPr>
        <w:t>3</w:t>
      </w:r>
      <w:r>
        <w:rPr>
          <w:rFonts w:ascii="Arial Narrow" w:hAnsi="Arial Narrow" w:hint="eastAsia"/>
        </w:rPr>
        <w:t>）</w:t>
      </w:r>
      <w:r>
        <w:rPr>
          <w:rFonts w:ascii="Arial Narrow" w:hAnsi="Arial Narrow"/>
        </w:rPr>
        <w:t>该义务的金额能够可靠地计量。</w:t>
      </w:r>
    </w:p>
    <w:p w:rsidR="006E36CC" w:rsidRDefault="00E30925">
      <w:pPr>
        <w:spacing w:line="440" w:lineRule="exact"/>
        <w:ind w:firstLineChars="200" w:firstLine="422"/>
        <w:outlineLvl w:val="1"/>
        <w:rPr>
          <w:rFonts w:ascii="Arial Narrow" w:hAnsi="Arial Narrow"/>
          <w:b/>
        </w:rPr>
      </w:pPr>
      <w:r>
        <w:rPr>
          <w:rFonts w:ascii="Arial Narrow" w:hAnsi="Arial Narrow" w:hint="eastAsia"/>
          <w:b/>
        </w:rPr>
        <w:t>15</w:t>
      </w:r>
      <w:r>
        <w:rPr>
          <w:rFonts w:ascii="Arial Narrow" w:hAnsi="Arial Narrow" w:hint="eastAsia"/>
          <w:b/>
        </w:rPr>
        <w:t>、</w:t>
      </w:r>
      <w:r>
        <w:rPr>
          <w:rFonts w:ascii="Arial Narrow" w:hAnsi="Arial Narrow"/>
          <w:b/>
        </w:rPr>
        <w:t>限定性净资产、非限定性净资产确认原则</w:t>
      </w:r>
    </w:p>
    <w:p w:rsidR="006E36CC" w:rsidRDefault="00E30925">
      <w:pPr>
        <w:spacing w:line="440" w:lineRule="exact"/>
        <w:ind w:firstLineChars="200" w:firstLine="420"/>
        <w:rPr>
          <w:rFonts w:ascii="Arial Narrow" w:hAnsi="Arial Narrow"/>
        </w:rPr>
      </w:pPr>
      <w:r>
        <w:rPr>
          <w:rFonts w:ascii="Arial Narrow" w:hAnsi="Arial Narrow"/>
        </w:rPr>
        <w:t>资产或资产所产生的经济利益（如资产的投资利益和利息等）的使用受到资产提供者或者国家有关法律、行政法规所设置的时间限定或（和）用途限定，则由此形成的净资产为限定性净资产；除此之外的其他净资产，为非限定性净资产。</w:t>
      </w:r>
    </w:p>
    <w:p w:rsidR="006E36CC" w:rsidRDefault="00E30925">
      <w:pPr>
        <w:spacing w:line="440" w:lineRule="exact"/>
        <w:ind w:firstLineChars="200" w:firstLine="422"/>
        <w:outlineLvl w:val="1"/>
        <w:rPr>
          <w:rFonts w:ascii="Arial Narrow" w:hAnsi="Arial Narrow" w:cs="宋体"/>
          <w:b/>
          <w:color w:val="000000"/>
          <w:kern w:val="0"/>
          <w:szCs w:val="21"/>
        </w:rPr>
      </w:pPr>
      <w:r>
        <w:rPr>
          <w:rFonts w:ascii="Arial Narrow" w:hAnsi="Arial Narrow" w:cs="宋体" w:hint="eastAsia"/>
          <w:b/>
          <w:color w:val="000000"/>
          <w:kern w:val="0"/>
          <w:szCs w:val="21"/>
        </w:rPr>
        <w:t>16</w:t>
      </w:r>
      <w:r>
        <w:rPr>
          <w:rFonts w:ascii="Arial Narrow" w:hAnsi="Arial Narrow" w:cs="宋体" w:hint="eastAsia"/>
          <w:b/>
          <w:color w:val="000000"/>
          <w:kern w:val="0"/>
          <w:szCs w:val="21"/>
        </w:rPr>
        <w:t>、</w:t>
      </w:r>
      <w:r>
        <w:rPr>
          <w:rFonts w:ascii="Arial Narrow" w:hAnsi="Arial Narrow" w:cs="宋体"/>
          <w:b/>
          <w:color w:val="000000"/>
          <w:kern w:val="0"/>
          <w:szCs w:val="21"/>
        </w:rPr>
        <w:t>收入确认原则</w:t>
      </w:r>
    </w:p>
    <w:p w:rsidR="006E36CC" w:rsidRDefault="00E30925">
      <w:pPr>
        <w:spacing w:line="440" w:lineRule="exact"/>
        <w:ind w:firstLineChars="200" w:firstLine="420"/>
        <w:rPr>
          <w:rFonts w:ascii="Arial Narrow" w:hAnsi="Arial Narrow"/>
        </w:rPr>
      </w:pPr>
      <w:r>
        <w:rPr>
          <w:rFonts w:ascii="Arial Narrow" w:hAnsi="Arial Narrow"/>
        </w:rPr>
        <w:t>收入是指民间非营利组织开展业务活动取得的、导致本期净资产增加的经济利益或者服务潜力的流入。收入应当按照其来源分为捐赠收入、政府补助收入、提供服务收入、投资收益、商品销售收入和其他收入等。</w:t>
      </w:r>
    </w:p>
    <w:p w:rsidR="006E36CC" w:rsidRDefault="00E30925">
      <w:pPr>
        <w:spacing w:line="440" w:lineRule="exact"/>
        <w:ind w:firstLineChars="200" w:firstLine="420"/>
        <w:rPr>
          <w:rFonts w:ascii="Arial Narrow" w:hAnsi="Arial Narrow"/>
        </w:rPr>
      </w:pPr>
      <w:r>
        <w:rPr>
          <w:rFonts w:ascii="Arial Narrow" w:hAnsi="Arial Narrow"/>
        </w:rPr>
        <w:t>本基金会按以下规定确认收入实现，并按已实现的收入记账，计</w:t>
      </w:r>
      <w:r>
        <w:rPr>
          <w:rFonts w:ascii="Arial Narrow" w:hAnsi="Arial Narrow"/>
        </w:rPr>
        <w:t>入当期损益。</w:t>
      </w:r>
    </w:p>
    <w:p w:rsidR="006E36CC" w:rsidRDefault="00E30925">
      <w:pPr>
        <w:spacing w:line="440" w:lineRule="exact"/>
        <w:ind w:firstLineChars="200" w:firstLine="420"/>
        <w:rPr>
          <w:rFonts w:ascii="Arial Narrow" w:hAnsi="Arial Narrow"/>
        </w:rPr>
      </w:pPr>
      <w:r>
        <w:rPr>
          <w:rFonts w:ascii="Arial Narrow" w:hAnsi="Arial Narrow"/>
        </w:rPr>
        <w:t>基金会在确认收入时，应当区分交换交易所形成的收入和非交换交易所形成的收入。</w:t>
      </w:r>
    </w:p>
    <w:p w:rsidR="006E36CC" w:rsidRDefault="00E30925">
      <w:pPr>
        <w:spacing w:line="440" w:lineRule="exact"/>
        <w:ind w:firstLineChars="200" w:firstLine="420"/>
        <w:rPr>
          <w:rFonts w:ascii="Arial Narrow" w:hAnsi="Arial Narrow"/>
        </w:rPr>
      </w:pPr>
      <w:r>
        <w:rPr>
          <w:rFonts w:ascii="Arial Narrow" w:hAnsi="Arial Narrow"/>
        </w:rPr>
        <w:t>销售商品，已将商品所有权上的主要风险和报酬转换给购货方；既没有保留通常与所有权相联系的继续管理权，也没有对已出售的商品实施控制；与交易相关的经济利益能够流入；相关收入和成本能够可靠地计量时确认收入。</w:t>
      </w:r>
    </w:p>
    <w:p w:rsidR="006E36CC" w:rsidRDefault="00E30925">
      <w:pPr>
        <w:spacing w:line="440" w:lineRule="exact"/>
        <w:ind w:firstLineChars="200" w:firstLine="420"/>
        <w:rPr>
          <w:rFonts w:ascii="Arial Narrow" w:hAnsi="Arial Narrow"/>
        </w:rPr>
      </w:pPr>
      <w:r>
        <w:rPr>
          <w:rFonts w:ascii="Arial Narrow" w:hAnsi="Arial Narrow"/>
        </w:rPr>
        <w:t>提供劳务，在同一会计年度内开始并完成的劳务，应当在完成劳务时确认收入；如果劳务的开始和完成分属不同的会计年度，可以按照完工进度完成的工作量确认收入。</w:t>
      </w:r>
    </w:p>
    <w:p w:rsidR="006E36CC" w:rsidRDefault="00E30925">
      <w:pPr>
        <w:spacing w:line="440" w:lineRule="exact"/>
        <w:ind w:firstLineChars="200" w:firstLine="420"/>
        <w:rPr>
          <w:rFonts w:ascii="Arial Narrow" w:hAnsi="Arial Narrow"/>
        </w:rPr>
      </w:pPr>
      <w:r>
        <w:rPr>
          <w:rFonts w:ascii="Arial Narrow" w:hAnsi="Arial Narrow"/>
        </w:rPr>
        <w:t>让渡资产使用权，与交易相关的经济利益能够流入；收入的金额能够可靠地计量。</w:t>
      </w:r>
    </w:p>
    <w:p w:rsidR="006E36CC" w:rsidRDefault="00E30925">
      <w:pPr>
        <w:spacing w:line="440" w:lineRule="exact"/>
        <w:ind w:firstLineChars="200" w:firstLine="420"/>
        <w:rPr>
          <w:rFonts w:ascii="Arial Narrow" w:hAnsi="Arial Narrow"/>
        </w:rPr>
      </w:pPr>
      <w:r>
        <w:rPr>
          <w:rFonts w:ascii="Arial Narrow" w:hAnsi="Arial Narrow"/>
        </w:rPr>
        <w:t>无条件的捐赠或政府补助，在收到时确认收入；附条件的捐赠或政府补助，在取得捐赠资产或政府补助资产控制权时确认收入；但当基金会存在需要偿还全部或部分捐赠资产或者相应金额的现时义务时，应当根据需要偿还的金额确认一项负债和费用。</w:t>
      </w:r>
    </w:p>
    <w:p w:rsidR="006E36CC" w:rsidRDefault="00E30925">
      <w:pPr>
        <w:spacing w:line="440" w:lineRule="exact"/>
        <w:ind w:firstLineChars="200" w:firstLine="422"/>
        <w:outlineLvl w:val="0"/>
        <w:rPr>
          <w:rFonts w:ascii="Arial Narrow" w:hAnsi="Arial Narrow"/>
          <w:b/>
          <w:szCs w:val="21"/>
        </w:rPr>
      </w:pPr>
      <w:r>
        <w:rPr>
          <w:rFonts w:ascii="Arial Narrow" w:hAnsi="Arial Narrow"/>
          <w:b/>
          <w:szCs w:val="21"/>
        </w:rPr>
        <w:t>四、会计报表主要项目注释</w:t>
      </w:r>
    </w:p>
    <w:p w:rsidR="006E36CC" w:rsidRDefault="00E30925">
      <w:pPr>
        <w:spacing w:line="360" w:lineRule="auto"/>
        <w:ind w:firstLineChars="200" w:firstLine="422"/>
        <w:outlineLvl w:val="1"/>
        <w:rPr>
          <w:rFonts w:ascii="Arial Narrow" w:hAnsi="Arial Narrow" w:cs="宋体"/>
          <w:b/>
          <w:color w:val="000000"/>
          <w:kern w:val="0"/>
          <w:szCs w:val="21"/>
        </w:rPr>
      </w:pPr>
      <w:r>
        <w:rPr>
          <w:rFonts w:ascii="Arial Narrow" w:hAnsi="Arial Narrow" w:cs="宋体"/>
          <w:b/>
          <w:color w:val="000000"/>
          <w:kern w:val="0"/>
          <w:szCs w:val="21"/>
        </w:rPr>
        <w:t>1</w:t>
      </w:r>
      <w:r>
        <w:rPr>
          <w:rFonts w:ascii="Arial Narrow" w:hAnsi="Arial Narrow" w:cs="宋体"/>
          <w:b/>
          <w:color w:val="000000"/>
          <w:kern w:val="0"/>
          <w:szCs w:val="21"/>
        </w:rPr>
        <w:t>、货币资金</w:t>
      </w:r>
    </w:p>
    <w:tbl>
      <w:tblPr>
        <w:tblW w:w="8364" w:type="dxa"/>
        <w:tblInd w:w="108" w:type="dxa"/>
        <w:tblLayout w:type="fixed"/>
        <w:tblLook w:val="04A0" w:firstRow="1" w:lastRow="0" w:firstColumn="1" w:lastColumn="0" w:noHBand="0" w:noVBand="1"/>
      </w:tblPr>
      <w:tblGrid>
        <w:gridCol w:w="2327"/>
        <w:gridCol w:w="2200"/>
        <w:gridCol w:w="2200"/>
        <w:gridCol w:w="1637"/>
      </w:tblGrid>
      <w:tr w:rsidR="006E36CC">
        <w:trPr>
          <w:trHeight w:hRule="exact" w:val="363"/>
        </w:trPr>
        <w:tc>
          <w:tcPr>
            <w:tcW w:w="2327" w:type="dxa"/>
            <w:tcBorders>
              <w:top w:val="single" w:sz="12" w:space="0" w:color="auto"/>
              <w:left w:val="nil"/>
              <w:bottom w:val="dotted" w:sz="4" w:space="0" w:color="auto"/>
              <w:right w:val="dotted" w:sz="4" w:space="0" w:color="auto"/>
            </w:tcBorders>
            <w:vAlign w:val="center"/>
          </w:tcPr>
          <w:p w:rsidR="006E36CC" w:rsidRDefault="00E30925">
            <w:pPr>
              <w:widowControl/>
              <w:jc w:val="center"/>
              <w:rPr>
                <w:rFonts w:ascii="Arial Narrow" w:hAnsi="Arial Narrow" w:cs="宋体"/>
                <w:kern w:val="0"/>
                <w:sz w:val="20"/>
              </w:rPr>
            </w:pPr>
            <w:r>
              <w:rPr>
                <w:rFonts w:ascii="Arial Narrow" w:hAnsi="Arial Narrow" w:cs="宋体"/>
                <w:kern w:val="0"/>
                <w:sz w:val="20"/>
              </w:rPr>
              <w:t>货币资金种类</w:t>
            </w:r>
          </w:p>
        </w:tc>
        <w:tc>
          <w:tcPr>
            <w:tcW w:w="2200" w:type="dxa"/>
            <w:tcBorders>
              <w:top w:val="single" w:sz="12" w:space="0" w:color="auto"/>
              <w:left w:val="nil"/>
              <w:bottom w:val="dotted" w:sz="4" w:space="0" w:color="auto"/>
              <w:right w:val="dotted" w:sz="4" w:space="0" w:color="auto"/>
            </w:tcBorders>
            <w:vAlign w:val="center"/>
          </w:tcPr>
          <w:p w:rsidR="006E36CC" w:rsidRDefault="00E30925">
            <w:pPr>
              <w:widowControl/>
              <w:jc w:val="center"/>
              <w:rPr>
                <w:rFonts w:ascii="Arial Narrow" w:hAnsi="Arial Narrow" w:cs="宋体"/>
                <w:kern w:val="0"/>
                <w:sz w:val="20"/>
              </w:rPr>
            </w:pPr>
            <w:r>
              <w:rPr>
                <w:rFonts w:ascii="Arial Narrow" w:hAnsi="Arial Narrow" w:cs="宋体"/>
                <w:kern w:val="0"/>
                <w:sz w:val="20"/>
              </w:rPr>
              <w:t>币</w:t>
            </w:r>
            <w:r>
              <w:rPr>
                <w:rFonts w:ascii="Arial Narrow" w:hAnsi="Arial Narrow"/>
                <w:kern w:val="0"/>
                <w:sz w:val="20"/>
              </w:rPr>
              <w:t xml:space="preserve">  </w:t>
            </w:r>
            <w:r>
              <w:rPr>
                <w:rFonts w:ascii="Arial Narrow" w:hAnsi="Arial Narrow" w:cs="宋体"/>
                <w:kern w:val="0"/>
                <w:sz w:val="20"/>
              </w:rPr>
              <w:t>种</w:t>
            </w:r>
          </w:p>
        </w:tc>
        <w:tc>
          <w:tcPr>
            <w:tcW w:w="2200" w:type="dxa"/>
            <w:tcBorders>
              <w:top w:val="single" w:sz="12" w:space="0" w:color="auto"/>
              <w:left w:val="nil"/>
              <w:bottom w:val="dotted" w:sz="4" w:space="0" w:color="auto"/>
              <w:right w:val="dotted" w:sz="4" w:space="0" w:color="auto"/>
            </w:tcBorders>
            <w:vAlign w:val="center"/>
          </w:tcPr>
          <w:p w:rsidR="006E36CC" w:rsidRDefault="00E30925">
            <w:pPr>
              <w:widowControl/>
              <w:jc w:val="center"/>
              <w:rPr>
                <w:rFonts w:ascii="Arial Narrow" w:hAnsi="Arial Narrow" w:cs="宋体"/>
                <w:kern w:val="0"/>
                <w:sz w:val="20"/>
              </w:rPr>
            </w:pPr>
            <w:r>
              <w:rPr>
                <w:rFonts w:ascii="Arial Narrow" w:hAnsi="Arial Narrow" w:cs="宋体"/>
                <w:kern w:val="0"/>
                <w:sz w:val="20"/>
              </w:rPr>
              <w:t>年初数</w:t>
            </w:r>
          </w:p>
        </w:tc>
        <w:tc>
          <w:tcPr>
            <w:tcW w:w="1637" w:type="dxa"/>
            <w:tcBorders>
              <w:top w:val="single" w:sz="12" w:space="0" w:color="auto"/>
              <w:left w:val="nil"/>
              <w:bottom w:val="dotted" w:sz="4" w:space="0" w:color="auto"/>
              <w:right w:val="nil"/>
            </w:tcBorders>
            <w:vAlign w:val="center"/>
          </w:tcPr>
          <w:p w:rsidR="006E36CC" w:rsidRDefault="00E30925">
            <w:pPr>
              <w:widowControl/>
              <w:jc w:val="center"/>
              <w:rPr>
                <w:rFonts w:ascii="Arial Narrow" w:hAnsi="Arial Narrow" w:cs="宋体"/>
                <w:kern w:val="0"/>
                <w:sz w:val="20"/>
              </w:rPr>
            </w:pPr>
            <w:r>
              <w:rPr>
                <w:rFonts w:ascii="Arial Narrow" w:hAnsi="Arial Narrow" w:cs="宋体"/>
                <w:kern w:val="0"/>
                <w:sz w:val="20"/>
              </w:rPr>
              <w:t>年末数</w:t>
            </w:r>
          </w:p>
        </w:tc>
      </w:tr>
      <w:tr w:rsidR="006E36CC">
        <w:trPr>
          <w:trHeight w:hRule="exact" w:val="363"/>
        </w:trPr>
        <w:tc>
          <w:tcPr>
            <w:tcW w:w="2327" w:type="dxa"/>
            <w:tcBorders>
              <w:top w:val="nil"/>
              <w:left w:val="nil"/>
              <w:bottom w:val="dotted" w:sz="4" w:space="0" w:color="auto"/>
              <w:right w:val="dotted" w:sz="4" w:space="0" w:color="auto"/>
            </w:tcBorders>
            <w:vAlign w:val="center"/>
          </w:tcPr>
          <w:p w:rsidR="006E36CC" w:rsidRDefault="00E30925">
            <w:pPr>
              <w:widowControl/>
              <w:jc w:val="left"/>
              <w:rPr>
                <w:rFonts w:ascii="Arial Narrow" w:hAnsi="Arial Narrow" w:cs="宋体"/>
                <w:kern w:val="0"/>
                <w:sz w:val="20"/>
              </w:rPr>
            </w:pPr>
            <w:r>
              <w:rPr>
                <w:rFonts w:ascii="Arial Narrow" w:hAnsi="Arial Narrow" w:cs="宋体"/>
                <w:kern w:val="0"/>
                <w:sz w:val="20"/>
              </w:rPr>
              <w:t>现</w:t>
            </w:r>
            <w:r>
              <w:rPr>
                <w:rFonts w:ascii="Arial Narrow" w:hAnsi="Arial Narrow"/>
                <w:kern w:val="0"/>
                <w:sz w:val="20"/>
              </w:rPr>
              <w:t xml:space="preserve">  </w:t>
            </w:r>
            <w:r>
              <w:rPr>
                <w:rFonts w:ascii="Arial Narrow" w:hAnsi="Arial Narrow" w:cs="宋体"/>
                <w:kern w:val="0"/>
                <w:sz w:val="20"/>
              </w:rPr>
              <w:t>金</w:t>
            </w:r>
          </w:p>
        </w:tc>
        <w:tc>
          <w:tcPr>
            <w:tcW w:w="2200" w:type="dxa"/>
            <w:tcBorders>
              <w:top w:val="nil"/>
              <w:left w:val="nil"/>
              <w:bottom w:val="dotted" w:sz="4" w:space="0" w:color="auto"/>
              <w:right w:val="dotted" w:sz="4" w:space="0" w:color="auto"/>
            </w:tcBorders>
            <w:vAlign w:val="center"/>
          </w:tcPr>
          <w:p w:rsidR="006E36CC" w:rsidRDefault="006E36CC">
            <w:pPr>
              <w:widowControl/>
              <w:jc w:val="center"/>
              <w:rPr>
                <w:rFonts w:ascii="Arial Narrow" w:hAnsi="Arial Narrow" w:cs="宋体"/>
                <w:kern w:val="0"/>
                <w:sz w:val="20"/>
              </w:rPr>
            </w:pPr>
          </w:p>
        </w:tc>
        <w:tc>
          <w:tcPr>
            <w:tcW w:w="2200" w:type="dxa"/>
            <w:tcBorders>
              <w:top w:val="nil"/>
              <w:left w:val="nil"/>
              <w:bottom w:val="dotted" w:sz="4" w:space="0" w:color="auto"/>
              <w:right w:val="dotted" w:sz="4" w:space="0" w:color="auto"/>
            </w:tcBorders>
            <w:vAlign w:val="center"/>
          </w:tcPr>
          <w:p w:rsidR="006E36CC" w:rsidRDefault="006E36CC">
            <w:pPr>
              <w:jc w:val="right"/>
              <w:rPr>
                <w:rFonts w:ascii="Arial Narrow" w:hAnsi="Arial Narrow"/>
                <w:sz w:val="20"/>
              </w:rPr>
            </w:pPr>
          </w:p>
        </w:tc>
        <w:tc>
          <w:tcPr>
            <w:tcW w:w="1637" w:type="dxa"/>
            <w:tcBorders>
              <w:top w:val="nil"/>
              <w:left w:val="nil"/>
              <w:bottom w:val="dotted" w:sz="4" w:space="0" w:color="auto"/>
              <w:right w:val="nil"/>
            </w:tcBorders>
            <w:vAlign w:val="center"/>
          </w:tcPr>
          <w:p w:rsidR="006E36CC" w:rsidRDefault="006E36CC">
            <w:pPr>
              <w:jc w:val="right"/>
              <w:rPr>
                <w:rFonts w:ascii="Arial Narrow" w:hAnsi="Arial Narrow"/>
                <w:sz w:val="20"/>
              </w:rPr>
            </w:pPr>
          </w:p>
        </w:tc>
      </w:tr>
      <w:tr w:rsidR="006E36CC">
        <w:trPr>
          <w:trHeight w:hRule="exact" w:val="363"/>
        </w:trPr>
        <w:tc>
          <w:tcPr>
            <w:tcW w:w="2327" w:type="dxa"/>
            <w:tcBorders>
              <w:top w:val="nil"/>
              <w:left w:val="nil"/>
              <w:bottom w:val="dotted" w:sz="4" w:space="0" w:color="auto"/>
              <w:right w:val="dotted" w:sz="4" w:space="0" w:color="auto"/>
            </w:tcBorders>
            <w:vAlign w:val="center"/>
          </w:tcPr>
          <w:p w:rsidR="006E36CC" w:rsidRDefault="00E30925">
            <w:pPr>
              <w:widowControl/>
              <w:jc w:val="left"/>
              <w:rPr>
                <w:rFonts w:ascii="Arial Narrow" w:hAnsi="Arial Narrow" w:cs="宋体"/>
                <w:kern w:val="0"/>
                <w:sz w:val="20"/>
              </w:rPr>
            </w:pPr>
            <w:r>
              <w:rPr>
                <w:rFonts w:ascii="Arial Narrow" w:hAnsi="Arial Narrow" w:cs="宋体"/>
                <w:kern w:val="0"/>
                <w:sz w:val="20"/>
              </w:rPr>
              <w:t>银行存款</w:t>
            </w:r>
          </w:p>
        </w:tc>
        <w:tc>
          <w:tcPr>
            <w:tcW w:w="2200" w:type="dxa"/>
            <w:tcBorders>
              <w:top w:val="nil"/>
              <w:left w:val="nil"/>
              <w:bottom w:val="dotted" w:sz="4" w:space="0" w:color="auto"/>
              <w:right w:val="dotted" w:sz="4" w:space="0" w:color="auto"/>
            </w:tcBorders>
            <w:vAlign w:val="center"/>
          </w:tcPr>
          <w:p w:rsidR="006E36CC" w:rsidRDefault="00E30925">
            <w:pPr>
              <w:widowControl/>
              <w:jc w:val="center"/>
              <w:rPr>
                <w:rFonts w:ascii="Arial Narrow" w:hAnsi="Arial Narrow" w:cs="宋体"/>
                <w:kern w:val="0"/>
                <w:sz w:val="20"/>
              </w:rPr>
            </w:pPr>
            <w:r>
              <w:rPr>
                <w:rFonts w:ascii="Arial Narrow" w:hAnsi="Arial Narrow" w:cs="宋体"/>
                <w:kern w:val="0"/>
                <w:sz w:val="20"/>
              </w:rPr>
              <w:t>人民币</w:t>
            </w:r>
          </w:p>
        </w:tc>
        <w:tc>
          <w:tcPr>
            <w:tcW w:w="2200" w:type="dxa"/>
            <w:tcBorders>
              <w:top w:val="nil"/>
              <w:left w:val="nil"/>
              <w:bottom w:val="dotted" w:sz="4" w:space="0" w:color="auto"/>
              <w:right w:val="dotted" w:sz="4" w:space="0" w:color="auto"/>
            </w:tcBorders>
            <w:vAlign w:val="center"/>
          </w:tcPr>
          <w:p w:rsidR="006E36CC" w:rsidRDefault="00E30925">
            <w:pPr>
              <w:jc w:val="right"/>
              <w:rPr>
                <w:rFonts w:ascii="Arial Narrow" w:hAnsi="Arial Narrow"/>
                <w:sz w:val="20"/>
                <w:szCs w:val="20"/>
              </w:rPr>
            </w:pPr>
            <w:r>
              <w:rPr>
                <w:rFonts w:ascii="Arial Narrow" w:hAnsi="Arial Narrow"/>
                <w:sz w:val="20"/>
                <w:szCs w:val="20"/>
              </w:rPr>
              <w:t>2,083,248.13</w:t>
            </w:r>
          </w:p>
        </w:tc>
        <w:tc>
          <w:tcPr>
            <w:tcW w:w="1637" w:type="dxa"/>
            <w:tcBorders>
              <w:top w:val="nil"/>
              <w:left w:val="nil"/>
              <w:bottom w:val="dotted" w:sz="4" w:space="0" w:color="auto"/>
              <w:right w:val="nil"/>
            </w:tcBorders>
            <w:vAlign w:val="center"/>
          </w:tcPr>
          <w:p w:rsidR="006E36CC" w:rsidRDefault="00E30925">
            <w:pPr>
              <w:jc w:val="right"/>
              <w:rPr>
                <w:rFonts w:ascii="Arial Narrow" w:hAnsi="Arial Narrow"/>
                <w:sz w:val="20"/>
                <w:szCs w:val="20"/>
              </w:rPr>
            </w:pPr>
            <w:r>
              <w:rPr>
                <w:rFonts w:ascii="Arial Narrow" w:hAnsi="Arial Narrow"/>
                <w:sz w:val="20"/>
                <w:szCs w:val="20"/>
              </w:rPr>
              <w:t>2,004,153.43</w:t>
            </w:r>
          </w:p>
        </w:tc>
      </w:tr>
      <w:tr w:rsidR="006E36CC">
        <w:trPr>
          <w:trHeight w:hRule="exact" w:val="363"/>
        </w:trPr>
        <w:tc>
          <w:tcPr>
            <w:tcW w:w="2327" w:type="dxa"/>
            <w:tcBorders>
              <w:top w:val="nil"/>
              <w:left w:val="nil"/>
              <w:bottom w:val="single" w:sz="12" w:space="0" w:color="auto"/>
              <w:right w:val="dotted" w:sz="4" w:space="0" w:color="auto"/>
            </w:tcBorders>
            <w:vAlign w:val="center"/>
          </w:tcPr>
          <w:p w:rsidR="006E36CC" w:rsidRDefault="00E30925">
            <w:pPr>
              <w:widowControl/>
              <w:jc w:val="center"/>
              <w:rPr>
                <w:rFonts w:ascii="Arial Narrow" w:hAnsi="Arial Narrow" w:cs="宋体"/>
                <w:kern w:val="0"/>
                <w:sz w:val="20"/>
              </w:rPr>
            </w:pPr>
            <w:r>
              <w:rPr>
                <w:rFonts w:ascii="Arial Narrow" w:hAnsi="Arial Narrow" w:cs="宋体"/>
                <w:kern w:val="0"/>
                <w:sz w:val="20"/>
              </w:rPr>
              <w:t>合</w:t>
            </w:r>
            <w:r>
              <w:rPr>
                <w:rFonts w:ascii="Arial Narrow" w:hAnsi="Arial Narrow"/>
                <w:kern w:val="0"/>
                <w:sz w:val="20"/>
              </w:rPr>
              <w:t xml:space="preserve">  </w:t>
            </w:r>
            <w:r>
              <w:rPr>
                <w:rFonts w:ascii="Arial Narrow" w:hAnsi="Arial Narrow" w:cs="宋体"/>
                <w:kern w:val="0"/>
                <w:sz w:val="20"/>
              </w:rPr>
              <w:t>计</w:t>
            </w:r>
          </w:p>
        </w:tc>
        <w:tc>
          <w:tcPr>
            <w:tcW w:w="2200" w:type="dxa"/>
            <w:tcBorders>
              <w:top w:val="nil"/>
              <w:left w:val="nil"/>
              <w:bottom w:val="single" w:sz="12" w:space="0" w:color="auto"/>
              <w:right w:val="dotted" w:sz="4" w:space="0" w:color="auto"/>
            </w:tcBorders>
            <w:vAlign w:val="center"/>
          </w:tcPr>
          <w:p w:rsidR="006E36CC" w:rsidRDefault="00E30925">
            <w:pPr>
              <w:widowControl/>
              <w:jc w:val="center"/>
              <w:rPr>
                <w:rFonts w:ascii="Arial Narrow" w:hAnsi="Arial Narrow" w:cs="宋体"/>
                <w:kern w:val="0"/>
                <w:sz w:val="20"/>
              </w:rPr>
            </w:pPr>
            <w:r>
              <w:rPr>
                <w:rFonts w:ascii="Arial Narrow" w:hAnsi="Arial Narrow" w:cs="宋体"/>
                <w:kern w:val="0"/>
                <w:sz w:val="20"/>
              </w:rPr>
              <w:t xml:space="preserve">　</w:t>
            </w:r>
          </w:p>
        </w:tc>
        <w:tc>
          <w:tcPr>
            <w:tcW w:w="2200" w:type="dxa"/>
            <w:tcBorders>
              <w:top w:val="nil"/>
              <w:left w:val="nil"/>
              <w:bottom w:val="single" w:sz="12" w:space="0" w:color="auto"/>
              <w:right w:val="dotted" w:sz="4" w:space="0" w:color="auto"/>
            </w:tcBorders>
            <w:vAlign w:val="center"/>
          </w:tcPr>
          <w:p w:rsidR="006E36CC" w:rsidRDefault="00E30925">
            <w:pPr>
              <w:jc w:val="right"/>
              <w:rPr>
                <w:rFonts w:ascii="Arial Narrow" w:hAnsi="Arial Narrow"/>
                <w:sz w:val="20"/>
                <w:szCs w:val="20"/>
              </w:rPr>
            </w:pPr>
            <w:r>
              <w:rPr>
                <w:rFonts w:ascii="Arial Narrow" w:hAnsi="Arial Narrow"/>
                <w:sz w:val="20"/>
                <w:szCs w:val="20"/>
              </w:rPr>
              <w:t>2,083,248.13</w:t>
            </w:r>
          </w:p>
        </w:tc>
        <w:tc>
          <w:tcPr>
            <w:tcW w:w="1637" w:type="dxa"/>
            <w:tcBorders>
              <w:top w:val="nil"/>
              <w:left w:val="nil"/>
              <w:bottom w:val="single" w:sz="12" w:space="0" w:color="auto"/>
              <w:right w:val="nil"/>
            </w:tcBorders>
            <w:vAlign w:val="center"/>
          </w:tcPr>
          <w:p w:rsidR="006E36CC" w:rsidRDefault="00E30925">
            <w:pPr>
              <w:jc w:val="right"/>
              <w:rPr>
                <w:rFonts w:ascii="Arial Narrow" w:hAnsi="Arial Narrow"/>
                <w:sz w:val="20"/>
                <w:szCs w:val="20"/>
              </w:rPr>
            </w:pPr>
            <w:r>
              <w:rPr>
                <w:rFonts w:ascii="Arial Narrow" w:hAnsi="Arial Narrow"/>
                <w:sz w:val="20"/>
                <w:szCs w:val="20"/>
              </w:rPr>
              <w:t>2,004,153.43</w:t>
            </w:r>
          </w:p>
        </w:tc>
      </w:tr>
    </w:tbl>
    <w:p w:rsidR="006E36CC" w:rsidRDefault="00E30925">
      <w:pPr>
        <w:spacing w:line="360" w:lineRule="auto"/>
        <w:ind w:firstLineChars="200" w:firstLine="422"/>
        <w:outlineLvl w:val="1"/>
        <w:rPr>
          <w:rFonts w:ascii="Arial Narrow" w:hAnsi="Arial Narrow"/>
          <w:b/>
          <w:szCs w:val="21"/>
        </w:rPr>
      </w:pPr>
      <w:r>
        <w:rPr>
          <w:rFonts w:ascii="Arial Narrow" w:hAnsi="Arial Narrow" w:hint="eastAsia"/>
          <w:b/>
          <w:szCs w:val="21"/>
        </w:rPr>
        <w:t>2</w:t>
      </w:r>
      <w:r>
        <w:rPr>
          <w:rFonts w:ascii="Arial Narrow" w:hAnsi="Arial Narrow"/>
          <w:b/>
          <w:szCs w:val="21"/>
        </w:rPr>
        <w:t>、固定资产、累计折旧</w:t>
      </w:r>
    </w:p>
    <w:p w:rsidR="006E36CC" w:rsidRDefault="00E30925">
      <w:pPr>
        <w:spacing w:line="360" w:lineRule="auto"/>
        <w:ind w:firstLineChars="200" w:firstLine="420"/>
        <w:rPr>
          <w:rFonts w:ascii="Arial Narrow" w:hAnsi="Arial Narrow" w:cs="宋体"/>
          <w:color w:val="000000"/>
          <w:kern w:val="0"/>
          <w:szCs w:val="21"/>
        </w:rPr>
      </w:pPr>
      <w:r>
        <w:rPr>
          <w:rFonts w:ascii="Arial Narrow" w:hAnsi="Arial Narrow" w:cs="宋体"/>
          <w:color w:val="000000"/>
          <w:kern w:val="0"/>
          <w:szCs w:val="21"/>
        </w:rPr>
        <w:t>（</w:t>
      </w:r>
      <w:r>
        <w:rPr>
          <w:rFonts w:ascii="Arial Narrow" w:hAnsi="Arial Narrow" w:cs="宋体"/>
          <w:color w:val="000000"/>
          <w:kern w:val="0"/>
          <w:szCs w:val="21"/>
        </w:rPr>
        <w:t>1</w:t>
      </w:r>
      <w:r>
        <w:rPr>
          <w:rFonts w:ascii="Arial Narrow" w:hAnsi="Arial Narrow" w:cs="宋体"/>
          <w:color w:val="000000"/>
          <w:kern w:val="0"/>
          <w:szCs w:val="21"/>
        </w:rPr>
        <w:t>）固定资产类别如下：</w:t>
      </w:r>
    </w:p>
    <w:tbl>
      <w:tblPr>
        <w:tblW w:w="8364" w:type="dxa"/>
        <w:tblInd w:w="10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552"/>
        <w:gridCol w:w="1560"/>
        <w:gridCol w:w="1309"/>
        <w:gridCol w:w="1276"/>
        <w:gridCol w:w="1667"/>
      </w:tblGrid>
      <w:tr w:rsidR="006E36CC">
        <w:trPr>
          <w:trHeight w:val="363"/>
        </w:trPr>
        <w:tc>
          <w:tcPr>
            <w:tcW w:w="2552"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项</w:t>
            </w:r>
            <w:r>
              <w:rPr>
                <w:rFonts w:ascii="Arial Narrow" w:hAnsi="Arial Narrow" w:cs="Arial Narrow"/>
                <w:sz w:val="20"/>
                <w:szCs w:val="20"/>
              </w:rPr>
              <w:t xml:space="preserve">  </w:t>
            </w:r>
            <w:r>
              <w:rPr>
                <w:rFonts w:ascii="Arial Narrow" w:hAnsi="Arial Narrow" w:cs="Arial Narrow"/>
                <w:sz w:val="20"/>
                <w:szCs w:val="20"/>
              </w:rPr>
              <w:t>目</w:t>
            </w:r>
          </w:p>
        </w:tc>
        <w:tc>
          <w:tcPr>
            <w:tcW w:w="1560"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年初账面余额</w:t>
            </w:r>
          </w:p>
        </w:tc>
        <w:tc>
          <w:tcPr>
            <w:tcW w:w="1309"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本期增加额</w:t>
            </w:r>
          </w:p>
        </w:tc>
        <w:tc>
          <w:tcPr>
            <w:tcW w:w="1276"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本期减少额</w:t>
            </w:r>
          </w:p>
        </w:tc>
        <w:tc>
          <w:tcPr>
            <w:tcW w:w="1667"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期末账面余额</w:t>
            </w:r>
          </w:p>
        </w:tc>
      </w:tr>
      <w:tr w:rsidR="006E36CC">
        <w:trPr>
          <w:trHeight w:val="363"/>
        </w:trPr>
        <w:tc>
          <w:tcPr>
            <w:tcW w:w="2552" w:type="dxa"/>
            <w:tcBorders>
              <w:tl2br w:val="nil"/>
              <w:tr2bl w:val="nil"/>
            </w:tcBorders>
            <w:vAlign w:val="center"/>
          </w:tcPr>
          <w:p w:rsidR="006E36CC" w:rsidRDefault="00E30925">
            <w:pPr>
              <w:jc w:val="left"/>
              <w:rPr>
                <w:rFonts w:ascii="Arial Narrow" w:hAnsi="Arial Narrow"/>
                <w:sz w:val="20"/>
                <w:szCs w:val="20"/>
              </w:rPr>
            </w:pPr>
            <w:r>
              <w:rPr>
                <w:rFonts w:ascii="Arial Narrow" w:hAnsi="Arial Narrow"/>
                <w:sz w:val="20"/>
                <w:szCs w:val="20"/>
              </w:rPr>
              <w:t>一、固定资产原价合计</w:t>
            </w:r>
          </w:p>
        </w:tc>
        <w:tc>
          <w:tcPr>
            <w:tcW w:w="1560"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sz w:val="20"/>
                <w:szCs w:val="20"/>
              </w:rPr>
              <w:t>17,325.50</w:t>
            </w:r>
          </w:p>
        </w:tc>
        <w:tc>
          <w:tcPr>
            <w:tcW w:w="1309" w:type="dxa"/>
            <w:tcBorders>
              <w:tl2br w:val="nil"/>
              <w:tr2bl w:val="nil"/>
            </w:tcBorders>
            <w:vAlign w:val="center"/>
          </w:tcPr>
          <w:p w:rsidR="006E36CC" w:rsidRDefault="006E36CC">
            <w:pPr>
              <w:jc w:val="right"/>
              <w:rPr>
                <w:rFonts w:ascii="Arial Narrow" w:hAnsi="Arial Narrow"/>
                <w:sz w:val="20"/>
                <w:szCs w:val="20"/>
              </w:rPr>
            </w:pPr>
          </w:p>
        </w:tc>
        <w:tc>
          <w:tcPr>
            <w:tcW w:w="1276" w:type="dxa"/>
            <w:tcBorders>
              <w:tl2br w:val="nil"/>
              <w:tr2bl w:val="nil"/>
            </w:tcBorders>
            <w:vAlign w:val="center"/>
          </w:tcPr>
          <w:p w:rsidR="006E36CC" w:rsidRDefault="006E36CC">
            <w:pPr>
              <w:jc w:val="right"/>
              <w:rPr>
                <w:rFonts w:ascii="Arial Narrow" w:hAnsi="Arial Narrow"/>
                <w:sz w:val="20"/>
                <w:szCs w:val="20"/>
              </w:rPr>
            </w:pPr>
          </w:p>
        </w:tc>
        <w:tc>
          <w:tcPr>
            <w:tcW w:w="1667"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sz w:val="20"/>
                <w:szCs w:val="20"/>
              </w:rPr>
              <w:t>17,325.50</w:t>
            </w:r>
          </w:p>
        </w:tc>
      </w:tr>
      <w:tr w:rsidR="006E36CC">
        <w:trPr>
          <w:trHeight w:val="363"/>
        </w:trPr>
        <w:tc>
          <w:tcPr>
            <w:tcW w:w="2552" w:type="dxa"/>
            <w:tcBorders>
              <w:tl2br w:val="nil"/>
              <w:tr2bl w:val="nil"/>
            </w:tcBorders>
            <w:vAlign w:val="center"/>
          </w:tcPr>
          <w:p w:rsidR="006E36CC" w:rsidRDefault="00E30925">
            <w:pPr>
              <w:ind w:firstLineChars="200" w:firstLine="400"/>
              <w:jc w:val="left"/>
              <w:rPr>
                <w:rFonts w:ascii="Arial Narrow" w:hAnsi="Arial Narrow"/>
                <w:sz w:val="20"/>
                <w:szCs w:val="20"/>
              </w:rPr>
            </w:pPr>
            <w:r>
              <w:rPr>
                <w:rFonts w:ascii="Arial Narrow" w:hAnsi="Arial Narrow"/>
                <w:sz w:val="20"/>
                <w:szCs w:val="20"/>
              </w:rPr>
              <w:t>其中：</w:t>
            </w:r>
            <w:r>
              <w:rPr>
                <w:rFonts w:ascii="Arial Narrow" w:hAnsi="Arial Narrow" w:hint="eastAsia"/>
                <w:sz w:val="20"/>
                <w:szCs w:val="20"/>
              </w:rPr>
              <w:t>电子设备</w:t>
            </w:r>
            <w:r>
              <w:rPr>
                <w:rFonts w:ascii="Arial Narrow" w:hAnsi="Arial Narrow"/>
                <w:sz w:val="20"/>
                <w:szCs w:val="20"/>
              </w:rPr>
              <w:t xml:space="preserve"> </w:t>
            </w:r>
          </w:p>
        </w:tc>
        <w:tc>
          <w:tcPr>
            <w:tcW w:w="1560"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sz w:val="20"/>
                <w:szCs w:val="20"/>
              </w:rPr>
              <w:t>17,325.50</w:t>
            </w:r>
          </w:p>
        </w:tc>
        <w:tc>
          <w:tcPr>
            <w:tcW w:w="1309" w:type="dxa"/>
            <w:tcBorders>
              <w:tl2br w:val="nil"/>
              <w:tr2bl w:val="nil"/>
            </w:tcBorders>
            <w:vAlign w:val="center"/>
          </w:tcPr>
          <w:p w:rsidR="006E36CC" w:rsidRDefault="006E36CC">
            <w:pPr>
              <w:jc w:val="right"/>
              <w:rPr>
                <w:rFonts w:ascii="Arial Narrow" w:hAnsi="Arial Narrow"/>
                <w:sz w:val="20"/>
                <w:szCs w:val="20"/>
              </w:rPr>
            </w:pPr>
          </w:p>
        </w:tc>
        <w:tc>
          <w:tcPr>
            <w:tcW w:w="1276" w:type="dxa"/>
            <w:tcBorders>
              <w:tl2br w:val="nil"/>
              <w:tr2bl w:val="nil"/>
            </w:tcBorders>
            <w:vAlign w:val="center"/>
          </w:tcPr>
          <w:p w:rsidR="006E36CC" w:rsidRDefault="006E36CC">
            <w:pPr>
              <w:jc w:val="right"/>
              <w:rPr>
                <w:rFonts w:ascii="Arial Narrow" w:hAnsi="Arial Narrow"/>
                <w:sz w:val="20"/>
                <w:szCs w:val="20"/>
              </w:rPr>
            </w:pPr>
          </w:p>
        </w:tc>
        <w:tc>
          <w:tcPr>
            <w:tcW w:w="1667"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sz w:val="20"/>
                <w:szCs w:val="20"/>
              </w:rPr>
              <w:t>17,325.50</w:t>
            </w:r>
          </w:p>
        </w:tc>
      </w:tr>
      <w:tr w:rsidR="006E36CC">
        <w:trPr>
          <w:trHeight w:val="363"/>
        </w:trPr>
        <w:tc>
          <w:tcPr>
            <w:tcW w:w="2552" w:type="dxa"/>
            <w:tcBorders>
              <w:tl2br w:val="nil"/>
              <w:tr2bl w:val="nil"/>
            </w:tcBorders>
            <w:vAlign w:val="center"/>
          </w:tcPr>
          <w:p w:rsidR="006E36CC" w:rsidRDefault="00E30925">
            <w:pPr>
              <w:jc w:val="left"/>
              <w:rPr>
                <w:rFonts w:ascii="Arial Narrow" w:hAnsi="Arial Narrow"/>
                <w:sz w:val="20"/>
                <w:szCs w:val="20"/>
              </w:rPr>
            </w:pPr>
            <w:r>
              <w:rPr>
                <w:rFonts w:ascii="Arial Narrow" w:hAnsi="Arial Narrow"/>
                <w:sz w:val="20"/>
                <w:szCs w:val="20"/>
              </w:rPr>
              <w:lastRenderedPageBreak/>
              <w:t>二、累计折旧合计</w:t>
            </w:r>
          </w:p>
        </w:tc>
        <w:tc>
          <w:tcPr>
            <w:tcW w:w="1560"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15,991.86</w:t>
            </w:r>
          </w:p>
        </w:tc>
        <w:tc>
          <w:tcPr>
            <w:tcW w:w="1309" w:type="dxa"/>
            <w:tcBorders>
              <w:tl2br w:val="nil"/>
              <w:tr2bl w:val="nil"/>
            </w:tcBorders>
            <w:vAlign w:val="center"/>
          </w:tcPr>
          <w:p w:rsidR="006E36CC" w:rsidRDefault="00E30925">
            <w:pPr>
              <w:ind w:firstLineChars="16" w:firstLine="32"/>
              <w:jc w:val="right"/>
              <w:rPr>
                <w:rFonts w:ascii="Arial Narrow" w:hAnsi="Arial Narrow"/>
                <w:sz w:val="20"/>
                <w:szCs w:val="20"/>
              </w:rPr>
            </w:pPr>
            <w:r>
              <w:rPr>
                <w:rFonts w:ascii="Arial Narrow" w:hAnsi="Arial Narrow"/>
                <w:sz w:val="20"/>
                <w:szCs w:val="20"/>
              </w:rPr>
              <w:t>1,333.64</w:t>
            </w:r>
          </w:p>
        </w:tc>
        <w:tc>
          <w:tcPr>
            <w:tcW w:w="1276" w:type="dxa"/>
            <w:tcBorders>
              <w:tl2br w:val="nil"/>
              <w:tr2bl w:val="nil"/>
            </w:tcBorders>
            <w:vAlign w:val="center"/>
          </w:tcPr>
          <w:p w:rsidR="006E36CC" w:rsidRDefault="006E36CC">
            <w:pPr>
              <w:jc w:val="right"/>
              <w:rPr>
                <w:rFonts w:ascii="Arial Narrow" w:hAnsi="Arial Narrow"/>
                <w:sz w:val="20"/>
                <w:szCs w:val="20"/>
              </w:rPr>
            </w:pPr>
          </w:p>
        </w:tc>
        <w:tc>
          <w:tcPr>
            <w:tcW w:w="1667"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17,325.50</w:t>
            </w:r>
          </w:p>
        </w:tc>
      </w:tr>
      <w:tr w:rsidR="006E36CC">
        <w:trPr>
          <w:trHeight w:val="363"/>
        </w:trPr>
        <w:tc>
          <w:tcPr>
            <w:tcW w:w="2552" w:type="dxa"/>
            <w:tcBorders>
              <w:tl2br w:val="nil"/>
              <w:tr2bl w:val="nil"/>
            </w:tcBorders>
            <w:vAlign w:val="center"/>
          </w:tcPr>
          <w:p w:rsidR="006E36CC" w:rsidRDefault="00E30925">
            <w:pPr>
              <w:ind w:firstLineChars="200" w:firstLine="400"/>
              <w:jc w:val="left"/>
              <w:rPr>
                <w:rFonts w:ascii="Arial Narrow" w:hAnsi="Arial Narrow"/>
                <w:sz w:val="20"/>
                <w:szCs w:val="20"/>
              </w:rPr>
            </w:pPr>
            <w:r>
              <w:rPr>
                <w:rFonts w:ascii="Arial Narrow" w:hAnsi="Arial Narrow"/>
                <w:sz w:val="20"/>
                <w:szCs w:val="20"/>
              </w:rPr>
              <w:t>其中：</w:t>
            </w:r>
            <w:r>
              <w:rPr>
                <w:rFonts w:ascii="Arial Narrow" w:hAnsi="Arial Narrow" w:hint="eastAsia"/>
                <w:sz w:val="20"/>
                <w:szCs w:val="20"/>
              </w:rPr>
              <w:t>电子设备</w:t>
            </w:r>
            <w:r>
              <w:rPr>
                <w:rFonts w:ascii="Arial Narrow" w:hAnsi="Arial Narrow"/>
                <w:sz w:val="20"/>
                <w:szCs w:val="20"/>
              </w:rPr>
              <w:t xml:space="preserve"> </w:t>
            </w:r>
          </w:p>
        </w:tc>
        <w:tc>
          <w:tcPr>
            <w:tcW w:w="1560"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15,991.86</w:t>
            </w:r>
          </w:p>
        </w:tc>
        <w:tc>
          <w:tcPr>
            <w:tcW w:w="1309" w:type="dxa"/>
            <w:tcBorders>
              <w:tl2br w:val="nil"/>
              <w:tr2bl w:val="nil"/>
            </w:tcBorders>
            <w:vAlign w:val="center"/>
          </w:tcPr>
          <w:p w:rsidR="006E36CC" w:rsidRDefault="00E30925">
            <w:pPr>
              <w:ind w:firstLineChars="16" w:firstLine="32"/>
              <w:jc w:val="right"/>
              <w:rPr>
                <w:rFonts w:ascii="Arial Narrow" w:hAnsi="Arial Narrow" w:cs="宋体"/>
                <w:color w:val="000000"/>
                <w:sz w:val="20"/>
                <w:szCs w:val="20"/>
              </w:rPr>
            </w:pPr>
            <w:r>
              <w:rPr>
                <w:rFonts w:ascii="Arial Narrow" w:hAnsi="Arial Narrow" w:cs="宋体"/>
                <w:color w:val="000000"/>
                <w:sz w:val="20"/>
                <w:szCs w:val="20"/>
              </w:rPr>
              <w:t>1,333.64</w:t>
            </w:r>
          </w:p>
        </w:tc>
        <w:tc>
          <w:tcPr>
            <w:tcW w:w="1276" w:type="dxa"/>
            <w:tcBorders>
              <w:tl2br w:val="nil"/>
              <w:tr2bl w:val="nil"/>
            </w:tcBorders>
            <w:vAlign w:val="center"/>
          </w:tcPr>
          <w:p w:rsidR="006E36CC" w:rsidRDefault="006E36CC">
            <w:pPr>
              <w:jc w:val="right"/>
              <w:rPr>
                <w:rFonts w:ascii="Arial Narrow" w:hAnsi="Arial Narrow"/>
                <w:sz w:val="20"/>
                <w:szCs w:val="20"/>
              </w:rPr>
            </w:pPr>
          </w:p>
        </w:tc>
        <w:tc>
          <w:tcPr>
            <w:tcW w:w="1667"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17,325.50</w:t>
            </w:r>
          </w:p>
        </w:tc>
      </w:tr>
      <w:tr w:rsidR="006E36CC">
        <w:trPr>
          <w:trHeight w:val="363"/>
        </w:trPr>
        <w:tc>
          <w:tcPr>
            <w:tcW w:w="2552" w:type="dxa"/>
            <w:tcBorders>
              <w:tl2br w:val="nil"/>
              <w:tr2bl w:val="nil"/>
            </w:tcBorders>
            <w:vAlign w:val="center"/>
          </w:tcPr>
          <w:p w:rsidR="006E36CC" w:rsidRDefault="00E30925">
            <w:pPr>
              <w:jc w:val="left"/>
              <w:rPr>
                <w:rFonts w:ascii="Arial Narrow" w:hAnsi="Arial Narrow"/>
                <w:sz w:val="20"/>
                <w:szCs w:val="20"/>
              </w:rPr>
            </w:pPr>
            <w:r>
              <w:rPr>
                <w:rFonts w:ascii="Arial Narrow" w:hAnsi="Arial Narrow"/>
                <w:sz w:val="20"/>
                <w:szCs w:val="20"/>
              </w:rPr>
              <w:t>三、固定资产账面价值合计</w:t>
            </w:r>
          </w:p>
        </w:tc>
        <w:tc>
          <w:tcPr>
            <w:tcW w:w="1560"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1,333.64</w:t>
            </w:r>
          </w:p>
        </w:tc>
        <w:tc>
          <w:tcPr>
            <w:tcW w:w="1309" w:type="dxa"/>
            <w:tcBorders>
              <w:tl2br w:val="nil"/>
              <w:tr2bl w:val="nil"/>
            </w:tcBorders>
            <w:vAlign w:val="center"/>
          </w:tcPr>
          <w:p w:rsidR="006E36CC" w:rsidRDefault="006E36CC">
            <w:pPr>
              <w:jc w:val="right"/>
              <w:rPr>
                <w:rFonts w:ascii="Arial Narrow" w:hAnsi="Arial Narrow"/>
                <w:sz w:val="20"/>
                <w:szCs w:val="20"/>
              </w:rPr>
            </w:pPr>
          </w:p>
        </w:tc>
        <w:tc>
          <w:tcPr>
            <w:tcW w:w="1276" w:type="dxa"/>
            <w:tcBorders>
              <w:tl2br w:val="nil"/>
              <w:tr2bl w:val="nil"/>
            </w:tcBorders>
            <w:vAlign w:val="center"/>
          </w:tcPr>
          <w:p w:rsidR="006E36CC" w:rsidRDefault="006E36CC">
            <w:pPr>
              <w:jc w:val="right"/>
              <w:rPr>
                <w:rFonts w:ascii="Arial Narrow" w:hAnsi="Arial Narrow"/>
                <w:sz w:val="20"/>
                <w:szCs w:val="20"/>
              </w:rPr>
            </w:pPr>
          </w:p>
        </w:tc>
        <w:tc>
          <w:tcPr>
            <w:tcW w:w="1667" w:type="dxa"/>
            <w:tcBorders>
              <w:tl2br w:val="nil"/>
              <w:tr2bl w:val="nil"/>
            </w:tcBorders>
            <w:vAlign w:val="center"/>
          </w:tcPr>
          <w:p w:rsidR="006E36CC" w:rsidRDefault="006E36CC">
            <w:pPr>
              <w:jc w:val="right"/>
              <w:rPr>
                <w:rFonts w:ascii="Arial Narrow" w:hAnsi="Arial Narrow"/>
                <w:sz w:val="20"/>
                <w:szCs w:val="20"/>
              </w:rPr>
            </w:pPr>
          </w:p>
        </w:tc>
      </w:tr>
      <w:tr w:rsidR="006E36CC">
        <w:trPr>
          <w:trHeight w:val="363"/>
        </w:trPr>
        <w:tc>
          <w:tcPr>
            <w:tcW w:w="2552" w:type="dxa"/>
            <w:tcBorders>
              <w:tl2br w:val="nil"/>
              <w:tr2bl w:val="nil"/>
            </w:tcBorders>
            <w:vAlign w:val="center"/>
          </w:tcPr>
          <w:p w:rsidR="006E36CC" w:rsidRDefault="00E30925">
            <w:pPr>
              <w:ind w:firstLineChars="200" w:firstLine="400"/>
              <w:jc w:val="left"/>
              <w:rPr>
                <w:rFonts w:ascii="Arial Narrow" w:hAnsi="Arial Narrow"/>
                <w:sz w:val="20"/>
                <w:szCs w:val="20"/>
              </w:rPr>
            </w:pPr>
            <w:r>
              <w:rPr>
                <w:rFonts w:ascii="Arial Narrow" w:hAnsi="Arial Narrow"/>
                <w:sz w:val="20"/>
                <w:szCs w:val="20"/>
              </w:rPr>
              <w:t>其中：</w:t>
            </w:r>
            <w:r>
              <w:rPr>
                <w:rFonts w:ascii="Arial Narrow" w:hAnsi="Arial Narrow" w:hint="eastAsia"/>
                <w:sz w:val="20"/>
                <w:szCs w:val="20"/>
              </w:rPr>
              <w:t>电子设备</w:t>
            </w:r>
            <w:r>
              <w:rPr>
                <w:rFonts w:ascii="Arial Narrow" w:hAnsi="Arial Narrow"/>
                <w:sz w:val="20"/>
                <w:szCs w:val="20"/>
              </w:rPr>
              <w:t xml:space="preserve"> </w:t>
            </w:r>
          </w:p>
        </w:tc>
        <w:tc>
          <w:tcPr>
            <w:tcW w:w="1560"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1,333.64</w:t>
            </w:r>
          </w:p>
        </w:tc>
        <w:tc>
          <w:tcPr>
            <w:tcW w:w="1309" w:type="dxa"/>
            <w:tcBorders>
              <w:tl2br w:val="nil"/>
              <w:tr2bl w:val="nil"/>
            </w:tcBorders>
            <w:vAlign w:val="center"/>
          </w:tcPr>
          <w:p w:rsidR="006E36CC" w:rsidRDefault="006E36CC">
            <w:pPr>
              <w:jc w:val="right"/>
              <w:rPr>
                <w:rFonts w:ascii="Arial Narrow" w:hAnsi="Arial Narrow"/>
                <w:sz w:val="20"/>
                <w:szCs w:val="20"/>
              </w:rPr>
            </w:pPr>
          </w:p>
        </w:tc>
        <w:tc>
          <w:tcPr>
            <w:tcW w:w="1276" w:type="dxa"/>
            <w:tcBorders>
              <w:tl2br w:val="nil"/>
              <w:tr2bl w:val="nil"/>
            </w:tcBorders>
            <w:vAlign w:val="center"/>
          </w:tcPr>
          <w:p w:rsidR="006E36CC" w:rsidRDefault="006E36CC">
            <w:pPr>
              <w:jc w:val="right"/>
              <w:rPr>
                <w:rFonts w:ascii="Arial Narrow" w:hAnsi="Arial Narrow"/>
                <w:sz w:val="20"/>
                <w:szCs w:val="20"/>
              </w:rPr>
            </w:pPr>
          </w:p>
        </w:tc>
        <w:tc>
          <w:tcPr>
            <w:tcW w:w="1667" w:type="dxa"/>
            <w:tcBorders>
              <w:tl2br w:val="nil"/>
              <w:tr2bl w:val="nil"/>
            </w:tcBorders>
            <w:vAlign w:val="center"/>
          </w:tcPr>
          <w:p w:rsidR="006E36CC" w:rsidRDefault="006E36CC">
            <w:pPr>
              <w:jc w:val="right"/>
              <w:rPr>
                <w:rFonts w:ascii="Arial Narrow" w:hAnsi="Arial Narrow"/>
                <w:sz w:val="20"/>
                <w:szCs w:val="20"/>
              </w:rPr>
            </w:pPr>
          </w:p>
        </w:tc>
      </w:tr>
    </w:tbl>
    <w:p w:rsidR="006E36CC" w:rsidRDefault="00E30925">
      <w:pPr>
        <w:spacing w:line="360" w:lineRule="auto"/>
        <w:ind w:firstLineChars="200" w:firstLine="420"/>
        <w:rPr>
          <w:rFonts w:ascii="Arial Narrow" w:hAnsi="Arial Narrow" w:cs="宋体"/>
          <w:color w:val="000000"/>
          <w:kern w:val="0"/>
          <w:szCs w:val="21"/>
        </w:rPr>
      </w:pPr>
      <w:r>
        <w:rPr>
          <w:rFonts w:ascii="Arial Narrow" w:hAnsi="Arial Narrow" w:cs="宋体"/>
          <w:color w:val="000000"/>
          <w:kern w:val="0"/>
          <w:szCs w:val="21"/>
        </w:rPr>
        <w:t>（</w:t>
      </w:r>
      <w:r>
        <w:rPr>
          <w:rFonts w:ascii="Arial Narrow" w:hAnsi="Arial Narrow" w:cs="宋体"/>
          <w:color w:val="000000"/>
          <w:kern w:val="0"/>
          <w:szCs w:val="21"/>
        </w:rPr>
        <w:t>2</w:t>
      </w:r>
      <w:r>
        <w:rPr>
          <w:rFonts w:ascii="Arial Narrow" w:hAnsi="Arial Narrow" w:cs="宋体"/>
          <w:color w:val="000000"/>
          <w:kern w:val="0"/>
          <w:szCs w:val="21"/>
        </w:rPr>
        <w:t>）固定资产用途如下：</w:t>
      </w:r>
    </w:p>
    <w:tbl>
      <w:tblPr>
        <w:tblW w:w="8363" w:type="dxa"/>
        <w:tblInd w:w="10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469"/>
        <w:gridCol w:w="1083"/>
        <w:gridCol w:w="1224"/>
        <w:gridCol w:w="1044"/>
        <w:gridCol w:w="1096"/>
        <w:gridCol w:w="1223"/>
        <w:gridCol w:w="1224"/>
      </w:tblGrid>
      <w:tr w:rsidR="006E36CC">
        <w:trPr>
          <w:trHeight w:hRule="exact" w:val="363"/>
        </w:trPr>
        <w:tc>
          <w:tcPr>
            <w:tcW w:w="1469" w:type="dxa"/>
            <w:vMerge w:val="restart"/>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用</w:t>
            </w:r>
            <w:r>
              <w:rPr>
                <w:rFonts w:ascii="Arial Narrow" w:hAnsi="Arial Narrow" w:cs="Arial Narrow"/>
                <w:sz w:val="20"/>
                <w:szCs w:val="20"/>
              </w:rPr>
              <w:t xml:space="preserve">  </w:t>
            </w:r>
            <w:r>
              <w:rPr>
                <w:rFonts w:ascii="Arial Narrow" w:hAnsi="Arial Narrow" w:cs="Arial Narrow"/>
                <w:sz w:val="20"/>
                <w:szCs w:val="20"/>
              </w:rPr>
              <w:t>途</w:t>
            </w:r>
          </w:p>
        </w:tc>
        <w:tc>
          <w:tcPr>
            <w:tcW w:w="3351" w:type="dxa"/>
            <w:gridSpan w:val="3"/>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年初数</w:t>
            </w:r>
          </w:p>
        </w:tc>
        <w:tc>
          <w:tcPr>
            <w:tcW w:w="3543" w:type="dxa"/>
            <w:gridSpan w:val="3"/>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hint="eastAsia"/>
                <w:sz w:val="20"/>
                <w:szCs w:val="20"/>
              </w:rPr>
              <w:t>年</w:t>
            </w:r>
            <w:r>
              <w:rPr>
                <w:rFonts w:ascii="Arial Narrow" w:hAnsi="Arial Narrow" w:cs="Arial Narrow"/>
                <w:sz w:val="20"/>
                <w:szCs w:val="20"/>
              </w:rPr>
              <w:t>末数</w:t>
            </w:r>
          </w:p>
        </w:tc>
      </w:tr>
      <w:tr w:rsidR="006E36CC">
        <w:trPr>
          <w:trHeight w:hRule="exact" w:val="363"/>
        </w:trPr>
        <w:tc>
          <w:tcPr>
            <w:tcW w:w="1469" w:type="dxa"/>
            <w:vMerge/>
            <w:tcBorders>
              <w:tl2br w:val="nil"/>
              <w:tr2bl w:val="nil"/>
            </w:tcBorders>
            <w:vAlign w:val="center"/>
          </w:tcPr>
          <w:p w:rsidR="006E36CC" w:rsidRDefault="006E36CC">
            <w:pPr>
              <w:jc w:val="center"/>
              <w:rPr>
                <w:rFonts w:ascii="Arial Narrow" w:hAnsi="Arial Narrow" w:cs="Arial Narrow"/>
                <w:sz w:val="20"/>
                <w:szCs w:val="20"/>
              </w:rPr>
            </w:pPr>
          </w:p>
        </w:tc>
        <w:tc>
          <w:tcPr>
            <w:tcW w:w="1083"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原价</w:t>
            </w:r>
          </w:p>
        </w:tc>
        <w:tc>
          <w:tcPr>
            <w:tcW w:w="1224"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累计折旧</w:t>
            </w:r>
          </w:p>
        </w:tc>
        <w:tc>
          <w:tcPr>
            <w:tcW w:w="1044"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账面价值</w:t>
            </w:r>
          </w:p>
        </w:tc>
        <w:tc>
          <w:tcPr>
            <w:tcW w:w="1096"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原价</w:t>
            </w:r>
          </w:p>
        </w:tc>
        <w:tc>
          <w:tcPr>
            <w:tcW w:w="1223"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累计折旧</w:t>
            </w:r>
          </w:p>
        </w:tc>
        <w:tc>
          <w:tcPr>
            <w:tcW w:w="1224"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账面价值</w:t>
            </w:r>
          </w:p>
        </w:tc>
      </w:tr>
      <w:tr w:rsidR="006E36CC">
        <w:trPr>
          <w:trHeight w:hRule="exact" w:val="363"/>
        </w:trPr>
        <w:tc>
          <w:tcPr>
            <w:tcW w:w="1469" w:type="dxa"/>
            <w:tcBorders>
              <w:tl2br w:val="nil"/>
              <w:tr2bl w:val="nil"/>
            </w:tcBorders>
            <w:vAlign w:val="center"/>
          </w:tcPr>
          <w:p w:rsidR="006E36CC" w:rsidRDefault="00E30925">
            <w:pPr>
              <w:jc w:val="left"/>
              <w:rPr>
                <w:rFonts w:ascii="Arial Narrow" w:hAnsi="Arial Narrow"/>
                <w:sz w:val="20"/>
                <w:szCs w:val="20"/>
              </w:rPr>
            </w:pPr>
            <w:r>
              <w:rPr>
                <w:rFonts w:ascii="Arial Narrow" w:hAnsi="Arial Narrow"/>
                <w:sz w:val="20"/>
                <w:szCs w:val="20"/>
              </w:rPr>
              <w:t>自用</w:t>
            </w:r>
          </w:p>
        </w:tc>
        <w:tc>
          <w:tcPr>
            <w:tcW w:w="1083"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sz w:val="20"/>
                <w:szCs w:val="20"/>
              </w:rPr>
              <w:t>17,325.50</w:t>
            </w:r>
          </w:p>
        </w:tc>
        <w:tc>
          <w:tcPr>
            <w:tcW w:w="1224"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sz w:val="20"/>
                <w:szCs w:val="20"/>
              </w:rPr>
              <w:t>15,991.86</w:t>
            </w:r>
          </w:p>
        </w:tc>
        <w:tc>
          <w:tcPr>
            <w:tcW w:w="1044"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sz w:val="20"/>
                <w:szCs w:val="20"/>
              </w:rPr>
              <w:t>1,333.64</w:t>
            </w:r>
          </w:p>
        </w:tc>
        <w:tc>
          <w:tcPr>
            <w:tcW w:w="109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sz w:val="20"/>
                <w:szCs w:val="20"/>
              </w:rPr>
              <w:t>17,325.50</w:t>
            </w:r>
          </w:p>
        </w:tc>
        <w:tc>
          <w:tcPr>
            <w:tcW w:w="1223"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sz w:val="20"/>
                <w:szCs w:val="20"/>
              </w:rPr>
              <w:t>17,325.50</w:t>
            </w:r>
          </w:p>
        </w:tc>
        <w:tc>
          <w:tcPr>
            <w:tcW w:w="1224" w:type="dxa"/>
            <w:tcBorders>
              <w:tl2br w:val="nil"/>
              <w:tr2bl w:val="nil"/>
            </w:tcBorders>
            <w:vAlign w:val="center"/>
          </w:tcPr>
          <w:p w:rsidR="006E36CC" w:rsidRDefault="006E36CC">
            <w:pPr>
              <w:jc w:val="right"/>
              <w:rPr>
                <w:rFonts w:ascii="Arial Narrow" w:hAnsi="Arial Narrow" w:cs="Arial Narrow"/>
                <w:sz w:val="20"/>
                <w:szCs w:val="20"/>
              </w:rPr>
            </w:pPr>
          </w:p>
        </w:tc>
      </w:tr>
      <w:tr w:rsidR="006E36CC">
        <w:trPr>
          <w:trHeight w:hRule="exact" w:val="363"/>
        </w:trPr>
        <w:tc>
          <w:tcPr>
            <w:tcW w:w="1469" w:type="dxa"/>
            <w:tcBorders>
              <w:tl2br w:val="nil"/>
              <w:tr2bl w:val="nil"/>
            </w:tcBorders>
            <w:vAlign w:val="center"/>
          </w:tcPr>
          <w:p w:rsidR="006E36CC" w:rsidRDefault="00E30925">
            <w:pPr>
              <w:jc w:val="left"/>
              <w:rPr>
                <w:rFonts w:ascii="Arial Narrow" w:hAnsi="Arial Narrow"/>
                <w:sz w:val="20"/>
                <w:szCs w:val="20"/>
              </w:rPr>
            </w:pPr>
            <w:r>
              <w:rPr>
                <w:rFonts w:ascii="Arial Narrow" w:hAnsi="Arial Narrow"/>
                <w:sz w:val="20"/>
                <w:szCs w:val="20"/>
              </w:rPr>
              <w:t>出租</w:t>
            </w:r>
          </w:p>
        </w:tc>
        <w:tc>
          <w:tcPr>
            <w:tcW w:w="1083" w:type="dxa"/>
            <w:tcBorders>
              <w:tl2br w:val="nil"/>
              <w:tr2bl w:val="nil"/>
            </w:tcBorders>
            <w:vAlign w:val="center"/>
          </w:tcPr>
          <w:p w:rsidR="006E36CC" w:rsidRDefault="006E36CC">
            <w:pPr>
              <w:jc w:val="right"/>
              <w:rPr>
                <w:rFonts w:ascii="Arial Narrow" w:hAnsi="Arial Narrow" w:cs="Arial Narrow"/>
                <w:sz w:val="20"/>
                <w:szCs w:val="20"/>
              </w:rPr>
            </w:pPr>
          </w:p>
        </w:tc>
        <w:tc>
          <w:tcPr>
            <w:tcW w:w="1224" w:type="dxa"/>
            <w:tcBorders>
              <w:tl2br w:val="nil"/>
              <w:tr2bl w:val="nil"/>
            </w:tcBorders>
            <w:vAlign w:val="center"/>
          </w:tcPr>
          <w:p w:rsidR="006E36CC" w:rsidRDefault="006E36CC">
            <w:pPr>
              <w:jc w:val="right"/>
              <w:rPr>
                <w:rFonts w:ascii="Arial Narrow" w:hAnsi="Arial Narrow" w:cs="Arial Narrow"/>
                <w:sz w:val="20"/>
                <w:szCs w:val="20"/>
              </w:rPr>
            </w:pPr>
          </w:p>
        </w:tc>
        <w:tc>
          <w:tcPr>
            <w:tcW w:w="1044" w:type="dxa"/>
            <w:tcBorders>
              <w:tl2br w:val="nil"/>
              <w:tr2bl w:val="nil"/>
            </w:tcBorders>
            <w:vAlign w:val="center"/>
          </w:tcPr>
          <w:p w:rsidR="006E36CC" w:rsidRDefault="006E36CC">
            <w:pPr>
              <w:jc w:val="right"/>
              <w:rPr>
                <w:rFonts w:ascii="Arial Narrow" w:hAnsi="Arial Narrow" w:cs="Arial Narrow"/>
                <w:sz w:val="20"/>
                <w:szCs w:val="20"/>
              </w:rPr>
            </w:pPr>
          </w:p>
        </w:tc>
        <w:tc>
          <w:tcPr>
            <w:tcW w:w="1096" w:type="dxa"/>
            <w:tcBorders>
              <w:tl2br w:val="nil"/>
              <w:tr2bl w:val="nil"/>
            </w:tcBorders>
            <w:vAlign w:val="center"/>
          </w:tcPr>
          <w:p w:rsidR="006E36CC" w:rsidRDefault="006E36CC">
            <w:pPr>
              <w:jc w:val="right"/>
              <w:rPr>
                <w:rFonts w:ascii="Arial Narrow" w:hAnsi="Arial Narrow" w:cs="Arial Narrow"/>
                <w:sz w:val="20"/>
                <w:szCs w:val="20"/>
              </w:rPr>
            </w:pPr>
          </w:p>
        </w:tc>
        <w:tc>
          <w:tcPr>
            <w:tcW w:w="1223" w:type="dxa"/>
            <w:tcBorders>
              <w:tl2br w:val="nil"/>
              <w:tr2bl w:val="nil"/>
            </w:tcBorders>
            <w:vAlign w:val="center"/>
          </w:tcPr>
          <w:p w:rsidR="006E36CC" w:rsidRDefault="006E36CC">
            <w:pPr>
              <w:jc w:val="right"/>
              <w:rPr>
                <w:rFonts w:ascii="Arial Narrow" w:hAnsi="Arial Narrow" w:cs="Arial Narrow"/>
                <w:sz w:val="20"/>
                <w:szCs w:val="20"/>
              </w:rPr>
            </w:pPr>
          </w:p>
        </w:tc>
        <w:tc>
          <w:tcPr>
            <w:tcW w:w="1224" w:type="dxa"/>
            <w:tcBorders>
              <w:tl2br w:val="nil"/>
              <w:tr2bl w:val="nil"/>
            </w:tcBorders>
            <w:vAlign w:val="center"/>
          </w:tcPr>
          <w:p w:rsidR="006E36CC" w:rsidRDefault="006E36CC">
            <w:pPr>
              <w:jc w:val="right"/>
              <w:rPr>
                <w:rFonts w:ascii="Arial Narrow" w:hAnsi="Arial Narrow" w:cs="Arial Narrow"/>
                <w:sz w:val="20"/>
                <w:szCs w:val="20"/>
              </w:rPr>
            </w:pPr>
          </w:p>
        </w:tc>
      </w:tr>
      <w:tr w:rsidR="006E36CC">
        <w:trPr>
          <w:trHeight w:hRule="exact" w:val="363"/>
        </w:trPr>
        <w:tc>
          <w:tcPr>
            <w:tcW w:w="1469" w:type="dxa"/>
            <w:tcBorders>
              <w:tl2br w:val="nil"/>
              <w:tr2bl w:val="nil"/>
            </w:tcBorders>
            <w:vAlign w:val="center"/>
          </w:tcPr>
          <w:p w:rsidR="006E36CC" w:rsidRDefault="00E30925">
            <w:pPr>
              <w:jc w:val="left"/>
              <w:rPr>
                <w:rFonts w:ascii="Arial Narrow" w:hAnsi="Arial Narrow"/>
                <w:sz w:val="20"/>
                <w:szCs w:val="20"/>
              </w:rPr>
            </w:pPr>
            <w:r>
              <w:rPr>
                <w:rFonts w:ascii="Arial Narrow" w:hAnsi="Arial Narrow"/>
                <w:sz w:val="20"/>
                <w:szCs w:val="20"/>
              </w:rPr>
              <w:t>公益项目</w:t>
            </w:r>
          </w:p>
        </w:tc>
        <w:tc>
          <w:tcPr>
            <w:tcW w:w="1083" w:type="dxa"/>
            <w:tcBorders>
              <w:tl2br w:val="nil"/>
              <w:tr2bl w:val="nil"/>
            </w:tcBorders>
            <w:vAlign w:val="center"/>
          </w:tcPr>
          <w:p w:rsidR="006E36CC" w:rsidRDefault="006E36CC">
            <w:pPr>
              <w:jc w:val="right"/>
              <w:rPr>
                <w:rFonts w:ascii="Arial Narrow" w:hAnsi="Arial Narrow" w:cs="Arial Narrow"/>
                <w:sz w:val="20"/>
                <w:szCs w:val="20"/>
              </w:rPr>
            </w:pPr>
          </w:p>
        </w:tc>
        <w:tc>
          <w:tcPr>
            <w:tcW w:w="1224" w:type="dxa"/>
            <w:tcBorders>
              <w:tl2br w:val="nil"/>
              <w:tr2bl w:val="nil"/>
            </w:tcBorders>
            <w:vAlign w:val="center"/>
          </w:tcPr>
          <w:p w:rsidR="006E36CC" w:rsidRDefault="006E36CC">
            <w:pPr>
              <w:jc w:val="right"/>
              <w:rPr>
                <w:rFonts w:ascii="Arial Narrow" w:hAnsi="Arial Narrow" w:cs="Arial Narrow"/>
                <w:sz w:val="20"/>
                <w:szCs w:val="20"/>
              </w:rPr>
            </w:pPr>
          </w:p>
        </w:tc>
        <w:tc>
          <w:tcPr>
            <w:tcW w:w="1044" w:type="dxa"/>
            <w:tcBorders>
              <w:tl2br w:val="nil"/>
              <w:tr2bl w:val="nil"/>
            </w:tcBorders>
            <w:vAlign w:val="center"/>
          </w:tcPr>
          <w:p w:rsidR="006E36CC" w:rsidRDefault="006E36CC">
            <w:pPr>
              <w:jc w:val="right"/>
              <w:rPr>
                <w:rFonts w:ascii="Arial Narrow" w:hAnsi="Arial Narrow" w:cs="Arial Narrow"/>
                <w:sz w:val="20"/>
                <w:szCs w:val="20"/>
              </w:rPr>
            </w:pPr>
          </w:p>
        </w:tc>
        <w:tc>
          <w:tcPr>
            <w:tcW w:w="1096" w:type="dxa"/>
            <w:tcBorders>
              <w:tl2br w:val="nil"/>
              <w:tr2bl w:val="nil"/>
            </w:tcBorders>
            <w:vAlign w:val="center"/>
          </w:tcPr>
          <w:p w:rsidR="006E36CC" w:rsidRDefault="006E36CC">
            <w:pPr>
              <w:jc w:val="right"/>
              <w:rPr>
                <w:rFonts w:ascii="Arial Narrow" w:hAnsi="Arial Narrow" w:cs="Arial Narrow"/>
                <w:sz w:val="20"/>
                <w:szCs w:val="20"/>
              </w:rPr>
            </w:pPr>
          </w:p>
        </w:tc>
        <w:tc>
          <w:tcPr>
            <w:tcW w:w="1223" w:type="dxa"/>
            <w:tcBorders>
              <w:tl2br w:val="nil"/>
              <w:tr2bl w:val="nil"/>
            </w:tcBorders>
            <w:vAlign w:val="center"/>
          </w:tcPr>
          <w:p w:rsidR="006E36CC" w:rsidRDefault="006E36CC">
            <w:pPr>
              <w:jc w:val="right"/>
              <w:rPr>
                <w:rFonts w:ascii="Arial Narrow" w:hAnsi="Arial Narrow" w:cs="Arial Narrow"/>
                <w:sz w:val="20"/>
                <w:szCs w:val="20"/>
              </w:rPr>
            </w:pPr>
          </w:p>
        </w:tc>
        <w:tc>
          <w:tcPr>
            <w:tcW w:w="1224" w:type="dxa"/>
            <w:tcBorders>
              <w:tl2br w:val="nil"/>
              <w:tr2bl w:val="nil"/>
            </w:tcBorders>
            <w:vAlign w:val="center"/>
          </w:tcPr>
          <w:p w:rsidR="006E36CC" w:rsidRDefault="006E36CC">
            <w:pPr>
              <w:jc w:val="right"/>
              <w:rPr>
                <w:rFonts w:ascii="Arial Narrow" w:hAnsi="Arial Narrow" w:cs="Arial Narrow"/>
                <w:sz w:val="20"/>
                <w:szCs w:val="20"/>
              </w:rPr>
            </w:pPr>
          </w:p>
        </w:tc>
      </w:tr>
      <w:tr w:rsidR="006E36CC">
        <w:trPr>
          <w:trHeight w:hRule="exact" w:val="363"/>
        </w:trPr>
        <w:tc>
          <w:tcPr>
            <w:tcW w:w="1469" w:type="dxa"/>
            <w:tcBorders>
              <w:tl2br w:val="nil"/>
              <w:tr2bl w:val="nil"/>
            </w:tcBorders>
            <w:vAlign w:val="center"/>
          </w:tcPr>
          <w:p w:rsidR="006E36CC" w:rsidRDefault="00E30925">
            <w:pPr>
              <w:jc w:val="center"/>
              <w:rPr>
                <w:rFonts w:ascii="Arial Narrow" w:hAnsi="Arial Narrow"/>
                <w:color w:val="000000"/>
                <w:sz w:val="20"/>
                <w:szCs w:val="20"/>
              </w:rPr>
            </w:pPr>
            <w:r>
              <w:rPr>
                <w:rFonts w:ascii="Arial Narrow" w:hAnsi="Arial Narrow"/>
                <w:color w:val="000000"/>
                <w:sz w:val="20"/>
                <w:szCs w:val="20"/>
              </w:rPr>
              <w:t>合</w:t>
            </w:r>
            <w:r>
              <w:rPr>
                <w:rFonts w:ascii="Arial Narrow" w:hAnsi="Arial Narrow"/>
                <w:color w:val="000000"/>
                <w:sz w:val="20"/>
                <w:szCs w:val="20"/>
              </w:rPr>
              <w:t xml:space="preserve">  </w:t>
            </w:r>
            <w:r>
              <w:rPr>
                <w:rFonts w:ascii="Arial Narrow" w:hAnsi="Arial Narrow"/>
                <w:color w:val="000000"/>
                <w:sz w:val="20"/>
                <w:szCs w:val="20"/>
              </w:rPr>
              <w:t>计</w:t>
            </w:r>
          </w:p>
        </w:tc>
        <w:tc>
          <w:tcPr>
            <w:tcW w:w="1083"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sz w:val="20"/>
                <w:szCs w:val="20"/>
              </w:rPr>
              <w:t>17,325.50</w:t>
            </w:r>
          </w:p>
        </w:tc>
        <w:tc>
          <w:tcPr>
            <w:tcW w:w="1224"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sz w:val="20"/>
                <w:szCs w:val="20"/>
              </w:rPr>
              <w:t>15,991.86</w:t>
            </w:r>
          </w:p>
        </w:tc>
        <w:tc>
          <w:tcPr>
            <w:tcW w:w="1044"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sz w:val="20"/>
                <w:szCs w:val="20"/>
              </w:rPr>
              <w:t>1,333.64</w:t>
            </w:r>
          </w:p>
        </w:tc>
        <w:tc>
          <w:tcPr>
            <w:tcW w:w="109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sz w:val="20"/>
                <w:szCs w:val="20"/>
              </w:rPr>
              <w:t>17,325.50</w:t>
            </w:r>
          </w:p>
        </w:tc>
        <w:tc>
          <w:tcPr>
            <w:tcW w:w="1223"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sz w:val="20"/>
                <w:szCs w:val="20"/>
              </w:rPr>
              <w:t>17,325.50</w:t>
            </w:r>
          </w:p>
        </w:tc>
        <w:tc>
          <w:tcPr>
            <w:tcW w:w="1224" w:type="dxa"/>
            <w:tcBorders>
              <w:tl2br w:val="nil"/>
              <w:tr2bl w:val="nil"/>
            </w:tcBorders>
            <w:vAlign w:val="center"/>
          </w:tcPr>
          <w:p w:rsidR="006E36CC" w:rsidRDefault="006E36CC">
            <w:pPr>
              <w:jc w:val="right"/>
              <w:rPr>
                <w:rFonts w:ascii="Arial Narrow" w:hAnsi="Arial Narrow" w:cs="Arial Narrow"/>
                <w:sz w:val="20"/>
                <w:szCs w:val="20"/>
              </w:rPr>
            </w:pPr>
          </w:p>
        </w:tc>
      </w:tr>
    </w:tbl>
    <w:p w:rsidR="006E36CC" w:rsidRDefault="00E30925">
      <w:pPr>
        <w:spacing w:line="360" w:lineRule="auto"/>
        <w:ind w:firstLineChars="200" w:firstLine="422"/>
        <w:outlineLvl w:val="1"/>
        <w:rPr>
          <w:rFonts w:ascii="Arial Narrow" w:hAnsi="Arial Narrow"/>
          <w:b/>
          <w:szCs w:val="21"/>
        </w:rPr>
      </w:pPr>
      <w:r>
        <w:rPr>
          <w:rFonts w:ascii="Arial Narrow" w:hAnsi="Arial Narrow" w:hint="eastAsia"/>
          <w:b/>
          <w:szCs w:val="21"/>
        </w:rPr>
        <w:t>3</w:t>
      </w:r>
      <w:r>
        <w:rPr>
          <w:rFonts w:ascii="Arial Narrow" w:hAnsi="Arial Narrow"/>
          <w:b/>
          <w:szCs w:val="21"/>
        </w:rPr>
        <w:t>、其他应付款</w:t>
      </w:r>
    </w:p>
    <w:tbl>
      <w:tblPr>
        <w:tblW w:w="8395" w:type="dxa"/>
        <w:tblInd w:w="10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268"/>
        <w:gridCol w:w="1559"/>
        <w:gridCol w:w="1559"/>
        <w:gridCol w:w="1559"/>
        <w:gridCol w:w="1450"/>
      </w:tblGrid>
      <w:tr w:rsidR="006E36CC">
        <w:trPr>
          <w:trHeight w:hRule="exact" w:val="363"/>
        </w:trPr>
        <w:tc>
          <w:tcPr>
            <w:tcW w:w="2268"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项</w:t>
            </w:r>
            <w:r>
              <w:rPr>
                <w:rFonts w:ascii="Arial Narrow" w:hAnsi="Arial Narrow" w:cs="Arial Narrow"/>
                <w:sz w:val="20"/>
                <w:szCs w:val="20"/>
              </w:rPr>
              <w:t xml:space="preserve">  </w:t>
            </w:r>
            <w:r>
              <w:rPr>
                <w:rFonts w:ascii="Arial Narrow" w:hAnsi="Arial Narrow" w:cs="Arial Narrow"/>
                <w:sz w:val="20"/>
                <w:szCs w:val="20"/>
              </w:rPr>
              <w:t>目</w:t>
            </w:r>
          </w:p>
        </w:tc>
        <w:tc>
          <w:tcPr>
            <w:tcW w:w="1559"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年初账面余额</w:t>
            </w:r>
          </w:p>
        </w:tc>
        <w:tc>
          <w:tcPr>
            <w:tcW w:w="1559"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本年增加额</w:t>
            </w:r>
          </w:p>
        </w:tc>
        <w:tc>
          <w:tcPr>
            <w:tcW w:w="1559"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本年支付额</w:t>
            </w:r>
          </w:p>
        </w:tc>
        <w:tc>
          <w:tcPr>
            <w:tcW w:w="1450"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年末账面余额</w:t>
            </w:r>
          </w:p>
        </w:tc>
      </w:tr>
      <w:tr w:rsidR="006E36CC">
        <w:trPr>
          <w:trHeight w:hRule="exact" w:val="363"/>
        </w:trPr>
        <w:tc>
          <w:tcPr>
            <w:tcW w:w="2268" w:type="dxa"/>
            <w:tcBorders>
              <w:tl2br w:val="nil"/>
              <w:tr2bl w:val="nil"/>
            </w:tcBorders>
            <w:vAlign w:val="center"/>
          </w:tcPr>
          <w:p w:rsidR="006E36CC" w:rsidRDefault="00E30925">
            <w:pPr>
              <w:rPr>
                <w:rFonts w:ascii="宋体" w:hAnsi="宋体" w:cs="宋体"/>
                <w:sz w:val="20"/>
                <w:szCs w:val="20"/>
              </w:rPr>
            </w:pPr>
            <w:r>
              <w:rPr>
                <w:rFonts w:hint="eastAsia"/>
                <w:sz w:val="20"/>
                <w:szCs w:val="20"/>
              </w:rPr>
              <w:t>社保</w:t>
            </w:r>
          </w:p>
          <w:p w:rsidR="006E36CC" w:rsidRDefault="006E36CC">
            <w:pPr>
              <w:rPr>
                <w:rFonts w:ascii="Arial Narrow" w:hAnsi="Arial Narrow" w:cs="Arial Narrow"/>
                <w:sz w:val="20"/>
                <w:szCs w:val="20"/>
              </w:rPr>
            </w:pPr>
          </w:p>
        </w:tc>
        <w:tc>
          <w:tcPr>
            <w:tcW w:w="1559" w:type="dxa"/>
            <w:tcBorders>
              <w:tl2br w:val="nil"/>
              <w:tr2bl w:val="nil"/>
            </w:tcBorders>
            <w:vAlign w:val="center"/>
          </w:tcPr>
          <w:p w:rsidR="006E36CC" w:rsidRDefault="006E36CC">
            <w:pPr>
              <w:jc w:val="right"/>
              <w:rPr>
                <w:rFonts w:ascii="Arial Narrow" w:hAnsi="Arial Narrow" w:cs="Arial Narrow"/>
                <w:sz w:val="20"/>
                <w:szCs w:val="20"/>
              </w:rPr>
            </w:pPr>
          </w:p>
        </w:tc>
        <w:tc>
          <w:tcPr>
            <w:tcW w:w="1559"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 xml:space="preserve"> 6,266.04 </w:t>
            </w:r>
          </w:p>
        </w:tc>
        <w:tc>
          <w:tcPr>
            <w:tcW w:w="1559"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 xml:space="preserve"> 5,745.84 </w:t>
            </w:r>
          </w:p>
        </w:tc>
        <w:tc>
          <w:tcPr>
            <w:tcW w:w="1450"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520.20</w:t>
            </w:r>
          </w:p>
        </w:tc>
      </w:tr>
      <w:tr w:rsidR="006E36CC">
        <w:trPr>
          <w:trHeight w:hRule="exact" w:val="363"/>
        </w:trPr>
        <w:tc>
          <w:tcPr>
            <w:tcW w:w="2268" w:type="dxa"/>
            <w:tcBorders>
              <w:tl2br w:val="nil"/>
              <w:tr2bl w:val="nil"/>
            </w:tcBorders>
            <w:vAlign w:val="center"/>
          </w:tcPr>
          <w:p w:rsidR="006E36CC" w:rsidRDefault="00E30925">
            <w:pPr>
              <w:rPr>
                <w:sz w:val="20"/>
                <w:szCs w:val="20"/>
              </w:rPr>
            </w:pPr>
            <w:r>
              <w:rPr>
                <w:rFonts w:hint="eastAsia"/>
                <w:sz w:val="20"/>
                <w:szCs w:val="20"/>
              </w:rPr>
              <w:t>公积金</w:t>
            </w:r>
          </w:p>
        </w:tc>
        <w:tc>
          <w:tcPr>
            <w:tcW w:w="1559" w:type="dxa"/>
            <w:tcBorders>
              <w:tl2br w:val="nil"/>
              <w:tr2bl w:val="nil"/>
            </w:tcBorders>
            <w:vAlign w:val="center"/>
          </w:tcPr>
          <w:p w:rsidR="006E36CC" w:rsidRDefault="006E36CC">
            <w:pPr>
              <w:jc w:val="right"/>
              <w:rPr>
                <w:rFonts w:ascii="Arial Narrow" w:hAnsi="Arial Narrow" w:cs="Arial Narrow"/>
                <w:sz w:val="20"/>
                <w:szCs w:val="20"/>
              </w:rPr>
            </w:pPr>
          </w:p>
        </w:tc>
        <w:tc>
          <w:tcPr>
            <w:tcW w:w="1559"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 xml:space="preserve"> 7,200.00 </w:t>
            </w:r>
          </w:p>
        </w:tc>
        <w:tc>
          <w:tcPr>
            <w:tcW w:w="1559"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 xml:space="preserve"> 7,200.00 </w:t>
            </w:r>
          </w:p>
        </w:tc>
        <w:tc>
          <w:tcPr>
            <w:tcW w:w="1450" w:type="dxa"/>
            <w:tcBorders>
              <w:tl2br w:val="nil"/>
              <w:tr2bl w:val="nil"/>
            </w:tcBorders>
            <w:vAlign w:val="center"/>
          </w:tcPr>
          <w:p w:rsidR="006E36CC" w:rsidRDefault="006E36CC">
            <w:pPr>
              <w:jc w:val="right"/>
              <w:rPr>
                <w:rFonts w:ascii="Arial Narrow" w:hAnsi="Arial Narrow" w:cs="Arial Narrow"/>
                <w:sz w:val="20"/>
                <w:szCs w:val="20"/>
              </w:rPr>
            </w:pPr>
          </w:p>
        </w:tc>
      </w:tr>
      <w:tr w:rsidR="006E36CC">
        <w:trPr>
          <w:trHeight w:hRule="exact" w:val="363"/>
        </w:trPr>
        <w:tc>
          <w:tcPr>
            <w:tcW w:w="2268" w:type="dxa"/>
            <w:tcBorders>
              <w:tl2br w:val="nil"/>
              <w:tr2bl w:val="nil"/>
            </w:tcBorders>
            <w:vAlign w:val="center"/>
          </w:tcPr>
          <w:p w:rsidR="006E36CC" w:rsidRDefault="00E30925">
            <w:pPr>
              <w:ind w:firstLineChars="400" w:firstLine="800"/>
              <w:rPr>
                <w:rFonts w:ascii="Arial Narrow" w:hAnsi="Arial Narrow"/>
                <w:sz w:val="20"/>
                <w:szCs w:val="20"/>
              </w:rPr>
            </w:pPr>
            <w:r>
              <w:rPr>
                <w:rFonts w:ascii="Arial Narrow" w:hAnsi="Arial Narrow"/>
                <w:sz w:val="20"/>
                <w:szCs w:val="20"/>
              </w:rPr>
              <w:t>合</w:t>
            </w:r>
            <w:r>
              <w:rPr>
                <w:rFonts w:ascii="Arial Narrow" w:hAnsi="Arial Narrow"/>
                <w:sz w:val="20"/>
                <w:szCs w:val="20"/>
              </w:rPr>
              <w:t xml:space="preserve">  </w:t>
            </w:r>
            <w:r>
              <w:rPr>
                <w:rFonts w:ascii="Arial Narrow" w:hAnsi="Arial Narrow"/>
                <w:sz w:val="20"/>
                <w:szCs w:val="20"/>
              </w:rPr>
              <w:t>计</w:t>
            </w:r>
          </w:p>
        </w:tc>
        <w:tc>
          <w:tcPr>
            <w:tcW w:w="1559" w:type="dxa"/>
            <w:tcBorders>
              <w:tl2br w:val="nil"/>
              <w:tr2bl w:val="nil"/>
            </w:tcBorders>
            <w:vAlign w:val="center"/>
          </w:tcPr>
          <w:p w:rsidR="006E36CC" w:rsidRDefault="006E36CC">
            <w:pPr>
              <w:jc w:val="right"/>
              <w:rPr>
                <w:rFonts w:ascii="Arial Narrow" w:hAnsi="Arial Narrow" w:cs="Arial Narrow"/>
                <w:sz w:val="20"/>
                <w:szCs w:val="20"/>
              </w:rPr>
            </w:pPr>
          </w:p>
        </w:tc>
        <w:tc>
          <w:tcPr>
            <w:tcW w:w="1559"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13,466.04</w:t>
            </w:r>
          </w:p>
        </w:tc>
        <w:tc>
          <w:tcPr>
            <w:tcW w:w="1559"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12,945.84</w:t>
            </w:r>
          </w:p>
        </w:tc>
        <w:tc>
          <w:tcPr>
            <w:tcW w:w="1450"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520.20</w:t>
            </w:r>
          </w:p>
        </w:tc>
      </w:tr>
    </w:tbl>
    <w:p w:rsidR="006E36CC" w:rsidRDefault="00E30925">
      <w:pPr>
        <w:spacing w:line="360" w:lineRule="auto"/>
        <w:ind w:firstLineChars="200" w:firstLine="422"/>
        <w:outlineLvl w:val="1"/>
        <w:rPr>
          <w:rFonts w:ascii="Arial Narrow" w:hAnsi="Arial Narrow"/>
          <w:b/>
          <w:szCs w:val="21"/>
        </w:rPr>
      </w:pPr>
      <w:r>
        <w:rPr>
          <w:rFonts w:ascii="Arial Narrow" w:hAnsi="Arial Narrow" w:hint="eastAsia"/>
          <w:b/>
          <w:szCs w:val="21"/>
        </w:rPr>
        <w:t>4</w:t>
      </w:r>
      <w:r>
        <w:rPr>
          <w:rFonts w:ascii="Arial Narrow" w:hAnsi="Arial Narrow"/>
          <w:b/>
          <w:szCs w:val="21"/>
        </w:rPr>
        <w:t>、应付工资</w:t>
      </w:r>
      <w:r>
        <w:rPr>
          <w:rFonts w:ascii="Arial Narrow" w:hAnsi="Arial Narrow"/>
          <w:b/>
          <w:szCs w:val="21"/>
        </w:rPr>
        <w:t xml:space="preserve">                            </w:t>
      </w:r>
    </w:p>
    <w:tbl>
      <w:tblPr>
        <w:tblW w:w="8396" w:type="dxa"/>
        <w:tblInd w:w="10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802"/>
        <w:gridCol w:w="1451"/>
        <w:gridCol w:w="1276"/>
        <w:gridCol w:w="1417"/>
        <w:gridCol w:w="1450"/>
      </w:tblGrid>
      <w:tr w:rsidR="006E36CC">
        <w:trPr>
          <w:trHeight w:hRule="exact" w:val="363"/>
        </w:trPr>
        <w:tc>
          <w:tcPr>
            <w:tcW w:w="2802"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项</w:t>
            </w:r>
            <w:r>
              <w:rPr>
                <w:rFonts w:ascii="Arial Narrow" w:hAnsi="Arial Narrow" w:cs="Arial Narrow"/>
                <w:sz w:val="20"/>
                <w:szCs w:val="20"/>
              </w:rPr>
              <w:t xml:space="preserve">  </w:t>
            </w:r>
            <w:r>
              <w:rPr>
                <w:rFonts w:ascii="Arial Narrow" w:hAnsi="Arial Narrow" w:cs="Arial Narrow"/>
                <w:sz w:val="20"/>
                <w:szCs w:val="20"/>
              </w:rPr>
              <w:t>目</w:t>
            </w:r>
          </w:p>
        </w:tc>
        <w:tc>
          <w:tcPr>
            <w:tcW w:w="1451"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年初账面余额</w:t>
            </w:r>
          </w:p>
        </w:tc>
        <w:tc>
          <w:tcPr>
            <w:tcW w:w="1276"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本年增加额</w:t>
            </w:r>
          </w:p>
        </w:tc>
        <w:tc>
          <w:tcPr>
            <w:tcW w:w="1417"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本年支付额</w:t>
            </w:r>
          </w:p>
        </w:tc>
        <w:tc>
          <w:tcPr>
            <w:tcW w:w="1450"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年末账面余额</w:t>
            </w:r>
          </w:p>
        </w:tc>
      </w:tr>
      <w:tr w:rsidR="006E36CC">
        <w:trPr>
          <w:trHeight w:hRule="exact" w:val="363"/>
        </w:trPr>
        <w:tc>
          <w:tcPr>
            <w:tcW w:w="2802" w:type="dxa"/>
            <w:tcBorders>
              <w:tl2br w:val="nil"/>
              <w:tr2bl w:val="nil"/>
            </w:tcBorders>
            <w:vAlign w:val="center"/>
          </w:tcPr>
          <w:p w:rsidR="006E36CC" w:rsidRDefault="00E30925">
            <w:pPr>
              <w:rPr>
                <w:rFonts w:ascii="Arial Narrow" w:hAnsi="Arial Narrow" w:cs="Arial Narrow"/>
                <w:sz w:val="20"/>
                <w:szCs w:val="20"/>
              </w:rPr>
            </w:pPr>
            <w:r>
              <w:rPr>
                <w:rFonts w:ascii="Arial Narrow" w:hAnsi="Arial Narrow" w:cs="Arial Narrow"/>
                <w:sz w:val="20"/>
                <w:szCs w:val="20"/>
              </w:rPr>
              <w:t>一、工资、奖金、津贴和补贴</w:t>
            </w:r>
          </w:p>
        </w:tc>
        <w:tc>
          <w:tcPr>
            <w:tcW w:w="1451"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13,466.04 </w:t>
            </w:r>
          </w:p>
        </w:tc>
        <w:tc>
          <w:tcPr>
            <w:tcW w:w="1417"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13,466.04 </w:t>
            </w:r>
          </w:p>
        </w:tc>
        <w:tc>
          <w:tcPr>
            <w:tcW w:w="1450" w:type="dxa"/>
            <w:tcBorders>
              <w:tl2br w:val="nil"/>
              <w:tr2bl w:val="nil"/>
            </w:tcBorders>
            <w:vAlign w:val="center"/>
          </w:tcPr>
          <w:p w:rsidR="006E36CC" w:rsidRDefault="006E36CC">
            <w:pPr>
              <w:jc w:val="right"/>
              <w:rPr>
                <w:rFonts w:ascii="Arial Narrow" w:hAnsi="Arial Narrow"/>
                <w:sz w:val="20"/>
                <w:szCs w:val="20"/>
              </w:rPr>
            </w:pPr>
          </w:p>
        </w:tc>
      </w:tr>
      <w:tr w:rsidR="006E36CC">
        <w:trPr>
          <w:trHeight w:hRule="exact" w:val="363"/>
        </w:trPr>
        <w:tc>
          <w:tcPr>
            <w:tcW w:w="2802" w:type="dxa"/>
            <w:tcBorders>
              <w:tl2br w:val="nil"/>
              <w:tr2bl w:val="nil"/>
            </w:tcBorders>
            <w:vAlign w:val="center"/>
          </w:tcPr>
          <w:p w:rsidR="006E36CC" w:rsidRDefault="00E30925">
            <w:pPr>
              <w:rPr>
                <w:rFonts w:ascii="Arial Narrow" w:hAnsi="Arial Narrow" w:cs="Arial Narrow"/>
                <w:sz w:val="20"/>
                <w:szCs w:val="20"/>
              </w:rPr>
            </w:pPr>
            <w:r>
              <w:rPr>
                <w:rFonts w:ascii="Arial Narrow" w:hAnsi="Arial Narrow" w:cs="Arial Narrow"/>
                <w:sz w:val="20"/>
                <w:szCs w:val="20"/>
              </w:rPr>
              <w:t>二、职工福利费</w:t>
            </w:r>
          </w:p>
        </w:tc>
        <w:tc>
          <w:tcPr>
            <w:tcW w:w="1451"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sz w:val="20"/>
                <w:szCs w:val="20"/>
              </w:rPr>
            </w:pPr>
          </w:p>
        </w:tc>
        <w:tc>
          <w:tcPr>
            <w:tcW w:w="1417" w:type="dxa"/>
            <w:tcBorders>
              <w:tl2br w:val="nil"/>
              <w:tr2bl w:val="nil"/>
            </w:tcBorders>
            <w:vAlign w:val="center"/>
          </w:tcPr>
          <w:p w:rsidR="006E36CC" w:rsidRDefault="006E36CC">
            <w:pPr>
              <w:jc w:val="right"/>
              <w:rPr>
                <w:rFonts w:ascii="Arial Narrow" w:hAnsi="Arial Narrow"/>
                <w:sz w:val="20"/>
                <w:szCs w:val="20"/>
              </w:rPr>
            </w:pPr>
          </w:p>
        </w:tc>
        <w:tc>
          <w:tcPr>
            <w:tcW w:w="1450" w:type="dxa"/>
            <w:tcBorders>
              <w:tl2br w:val="nil"/>
              <w:tr2bl w:val="nil"/>
            </w:tcBorders>
            <w:vAlign w:val="center"/>
          </w:tcPr>
          <w:p w:rsidR="006E36CC" w:rsidRDefault="006E36CC">
            <w:pPr>
              <w:jc w:val="right"/>
              <w:rPr>
                <w:rFonts w:ascii="Arial Narrow" w:hAnsi="Arial Narrow"/>
                <w:sz w:val="20"/>
                <w:szCs w:val="20"/>
              </w:rPr>
            </w:pPr>
          </w:p>
        </w:tc>
      </w:tr>
      <w:tr w:rsidR="006E36CC">
        <w:trPr>
          <w:trHeight w:hRule="exact" w:val="363"/>
        </w:trPr>
        <w:tc>
          <w:tcPr>
            <w:tcW w:w="2802" w:type="dxa"/>
            <w:tcBorders>
              <w:tl2br w:val="nil"/>
              <w:tr2bl w:val="nil"/>
            </w:tcBorders>
            <w:vAlign w:val="center"/>
          </w:tcPr>
          <w:p w:rsidR="006E36CC" w:rsidRDefault="00E30925">
            <w:pPr>
              <w:rPr>
                <w:rFonts w:ascii="Arial Narrow" w:hAnsi="Arial Narrow" w:cs="Arial Narrow"/>
                <w:sz w:val="20"/>
                <w:szCs w:val="20"/>
              </w:rPr>
            </w:pPr>
            <w:r>
              <w:rPr>
                <w:rFonts w:ascii="Arial Narrow" w:hAnsi="Arial Narrow" w:cs="Arial Narrow"/>
                <w:sz w:val="20"/>
                <w:szCs w:val="20"/>
              </w:rPr>
              <w:t>三、社会保险费</w:t>
            </w:r>
          </w:p>
        </w:tc>
        <w:tc>
          <w:tcPr>
            <w:tcW w:w="1451"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17,258.24 </w:t>
            </w:r>
          </w:p>
        </w:tc>
        <w:tc>
          <w:tcPr>
            <w:tcW w:w="1417"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15,831.36 </w:t>
            </w:r>
          </w:p>
        </w:tc>
        <w:tc>
          <w:tcPr>
            <w:tcW w:w="1450"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1,426.88 </w:t>
            </w:r>
          </w:p>
        </w:tc>
      </w:tr>
      <w:tr w:rsidR="006E36CC">
        <w:trPr>
          <w:trHeight w:hRule="exact" w:val="363"/>
        </w:trPr>
        <w:tc>
          <w:tcPr>
            <w:tcW w:w="2802" w:type="dxa"/>
            <w:tcBorders>
              <w:tl2br w:val="nil"/>
              <w:tr2bl w:val="nil"/>
            </w:tcBorders>
            <w:vAlign w:val="center"/>
          </w:tcPr>
          <w:p w:rsidR="006E36CC" w:rsidRDefault="00E30925">
            <w:pPr>
              <w:rPr>
                <w:rFonts w:ascii="Arial Narrow" w:hAnsi="Arial Narrow" w:cs="Arial Narrow"/>
                <w:sz w:val="20"/>
                <w:szCs w:val="20"/>
              </w:rPr>
            </w:pPr>
            <w:r>
              <w:rPr>
                <w:rFonts w:ascii="Arial Narrow" w:hAnsi="Arial Narrow" w:cs="Arial Narrow"/>
                <w:sz w:val="20"/>
                <w:szCs w:val="20"/>
              </w:rPr>
              <w:t>其中：</w:t>
            </w:r>
            <w:r>
              <w:rPr>
                <w:rFonts w:ascii="Arial Narrow" w:hAnsi="Arial Narrow" w:cs="Arial Narrow"/>
                <w:sz w:val="20"/>
                <w:szCs w:val="20"/>
              </w:rPr>
              <w:t>1</w:t>
            </w:r>
            <w:r>
              <w:rPr>
                <w:rFonts w:ascii="Arial Narrow" w:hAnsi="Arial Narrow" w:cs="Arial Narrow"/>
                <w:sz w:val="20"/>
                <w:szCs w:val="20"/>
              </w:rPr>
              <w:t>．医疗保险费</w:t>
            </w:r>
          </w:p>
        </w:tc>
        <w:tc>
          <w:tcPr>
            <w:tcW w:w="1451" w:type="dxa"/>
            <w:tcBorders>
              <w:tl2br w:val="nil"/>
              <w:tr2bl w:val="nil"/>
            </w:tcBorders>
            <w:vAlign w:val="center"/>
          </w:tcPr>
          <w:p w:rsidR="006E36CC" w:rsidRDefault="006E36CC">
            <w:pPr>
              <w:ind w:firstLineChars="15" w:firstLine="30"/>
              <w:jc w:val="right"/>
              <w:rPr>
                <w:rFonts w:ascii="Arial Narrow" w:hAnsi="Arial Narrow"/>
                <w:sz w:val="20"/>
                <w:szCs w:val="20"/>
              </w:rPr>
            </w:pPr>
          </w:p>
        </w:tc>
        <w:tc>
          <w:tcPr>
            <w:tcW w:w="1276" w:type="dxa"/>
            <w:tcBorders>
              <w:tl2br w:val="nil"/>
              <w:tr2bl w:val="nil"/>
            </w:tcBorders>
          </w:tcPr>
          <w:p w:rsidR="006E36CC" w:rsidRDefault="00E30925">
            <w:pPr>
              <w:jc w:val="right"/>
              <w:rPr>
                <w:rFonts w:ascii="Arial Narrow" w:hAnsi="Arial Narrow"/>
                <w:sz w:val="20"/>
                <w:szCs w:val="20"/>
              </w:rPr>
            </w:pPr>
            <w:r>
              <w:rPr>
                <w:rFonts w:ascii="Arial Narrow" w:hAnsi="Arial Narrow"/>
                <w:sz w:val="20"/>
                <w:szCs w:val="20"/>
              </w:rPr>
              <w:t xml:space="preserve"> 6,550.20 </w:t>
            </w:r>
          </w:p>
        </w:tc>
        <w:tc>
          <w:tcPr>
            <w:tcW w:w="1417" w:type="dxa"/>
            <w:tcBorders>
              <w:tl2br w:val="nil"/>
              <w:tr2bl w:val="nil"/>
            </w:tcBorders>
          </w:tcPr>
          <w:p w:rsidR="006E36CC" w:rsidRDefault="00E30925">
            <w:pPr>
              <w:jc w:val="right"/>
              <w:rPr>
                <w:rFonts w:ascii="Arial Narrow" w:hAnsi="Arial Narrow"/>
                <w:sz w:val="20"/>
                <w:szCs w:val="20"/>
              </w:rPr>
            </w:pPr>
            <w:r>
              <w:rPr>
                <w:rFonts w:ascii="Arial Narrow" w:hAnsi="Arial Narrow"/>
                <w:sz w:val="20"/>
                <w:szCs w:val="20"/>
              </w:rPr>
              <w:t xml:space="preserve"> 6,014.20 </w:t>
            </w:r>
          </w:p>
        </w:tc>
        <w:tc>
          <w:tcPr>
            <w:tcW w:w="1450"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536.00</w:t>
            </w:r>
          </w:p>
        </w:tc>
      </w:tr>
      <w:tr w:rsidR="006E36CC">
        <w:trPr>
          <w:trHeight w:hRule="exact" w:val="363"/>
        </w:trPr>
        <w:tc>
          <w:tcPr>
            <w:tcW w:w="2802" w:type="dxa"/>
            <w:tcBorders>
              <w:tl2br w:val="nil"/>
              <w:tr2bl w:val="nil"/>
            </w:tcBorders>
            <w:vAlign w:val="center"/>
          </w:tcPr>
          <w:p w:rsidR="006E36CC" w:rsidRDefault="00E30925">
            <w:pPr>
              <w:ind w:firstLineChars="300" w:firstLine="600"/>
              <w:rPr>
                <w:rFonts w:ascii="Arial Narrow" w:hAnsi="Arial Narrow" w:cs="Arial Narrow"/>
                <w:sz w:val="20"/>
                <w:szCs w:val="20"/>
              </w:rPr>
            </w:pPr>
            <w:r>
              <w:rPr>
                <w:rFonts w:ascii="Arial Narrow" w:hAnsi="Arial Narrow" w:cs="Arial Narrow"/>
                <w:sz w:val="20"/>
                <w:szCs w:val="20"/>
              </w:rPr>
              <w:t>2</w:t>
            </w:r>
            <w:r>
              <w:rPr>
                <w:rFonts w:ascii="Arial Narrow" w:hAnsi="Arial Narrow" w:cs="Arial Narrow"/>
                <w:sz w:val="20"/>
                <w:szCs w:val="20"/>
              </w:rPr>
              <w:t>．基本养老保险费</w:t>
            </w:r>
          </w:p>
        </w:tc>
        <w:tc>
          <w:tcPr>
            <w:tcW w:w="1451" w:type="dxa"/>
            <w:tcBorders>
              <w:tl2br w:val="nil"/>
              <w:tr2bl w:val="nil"/>
            </w:tcBorders>
            <w:vAlign w:val="center"/>
          </w:tcPr>
          <w:p w:rsidR="006E36CC" w:rsidRDefault="006E36CC">
            <w:pPr>
              <w:ind w:firstLineChars="15" w:firstLine="30"/>
              <w:jc w:val="right"/>
              <w:rPr>
                <w:rFonts w:ascii="Arial Narrow" w:hAnsi="Arial Narrow"/>
                <w:sz w:val="20"/>
                <w:szCs w:val="20"/>
              </w:rPr>
            </w:pPr>
          </w:p>
        </w:tc>
        <w:tc>
          <w:tcPr>
            <w:tcW w:w="1276"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9,600.00 </w:t>
            </w:r>
          </w:p>
        </w:tc>
        <w:tc>
          <w:tcPr>
            <w:tcW w:w="1417"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8,800.00 </w:t>
            </w:r>
          </w:p>
        </w:tc>
        <w:tc>
          <w:tcPr>
            <w:tcW w:w="1450"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800.00 </w:t>
            </w:r>
          </w:p>
        </w:tc>
      </w:tr>
      <w:tr w:rsidR="006E36CC">
        <w:trPr>
          <w:trHeight w:hRule="exact" w:val="363"/>
        </w:trPr>
        <w:tc>
          <w:tcPr>
            <w:tcW w:w="2802" w:type="dxa"/>
            <w:tcBorders>
              <w:tl2br w:val="nil"/>
              <w:tr2bl w:val="nil"/>
            </w:tcBorders>
            <w:vAlign w:val="center"/>
          </w:tcPr>
          <w:p w:rsidR="006E36CC" w:rsidRDefault="00E30925">
            <w:pPr>
              <w:ind w:firstLineChars="300" w:firstLine="600"/>
              <w:rPr>
                <w:rFonts w:ascii="Arial Narrow" w:hAnsi="Arial Narrow" w:cs="Arial Narrow"/>
                <w:sz w:val="20"/>
                <w:szCs w:val="20"/>
              </w:rPr>
            </w:pPr>
            <w:r>
              <w:rPr>
                <w:rFonts w:ascii="Arial Narrow" w:hAnsi="Arial Narrow" w:cs="Arial Narrow"/>
                <w:sz w:val="20"/>
                <w:szCs w:val="20"/>
              </w:rPr>
              <w:t>3</w:t>
            </w:r>
            <w:r>
              <w:rPr>
                <w:rFonts w:ascii="Arial Narrow" w:hAnsi="Arial Narrow" w:cs="Arial Narrow"/>
                <w:sz w:val="20"/>
                <w:szCs w:val="20"/>
              </w:rPr>
              <w:t>．年金缴费</w:t>
            </w:r>
          </w:p>
        </w:tc>
        <w:tc>
          <w:tcPr>
            <w:tcW w:w="1451"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sz w:val="20"/>
                <w:szCs w:val="20"/>
              </w:rPr>
            </w:pPr>
          </w:p>
        </w:tc>
        <w:tc>
          <w:tcPr>
            <w:tcW w:w="1417" w:type="dxa"/>
            <w:tcBorders>
              <w:tl2br w:val="nil"/>
              <w:tr2bl w:val="nil"/>
            </w:tcBorders>
            <w:vAlign w:val="center"/>
          </w:tcPr>
          <w:p w:rsidR="006E36CC" w:rsidRDefault="006E36CC">
            <w:pPr>
              <w:jc w:val="right"/>
              <w:rPr>
                <w:rFonts w:ascii="Arial Narrow" w:hAnsi="Arial Narrow"/>
                <w:sz w:val="20"/>
                <w:szCs w:val="20"/>
              </w:rPr>
            </w:pPr>
          </w:p>
        </w:tc>
        <w:tc>
          <w:tcPr>
            <w:tcW w:w="1450" w:type="dxa"/>
            <w:tcBorders>
              <w:tl2br w:val="nil"/>
              <w:tr2bl w:val="nil"/>
            </w:tcBorders>
            <w:vAlign w:val="center"/>
          </w:tcPr>
          <w:p w:rsidR="006E36CC" w:rsidRDefault="006E36CC">
            <w:pPr>
              <w:jc w:val="right"/>
              <w:rPr>
                <w:rFonts w:ascii="Arial Narrow" w:hAnsi="Arial Narrow"/>
                <w:sz w:val="20"/>
                <w:szCs w:val="20"/>
              </w:rPr>
            </w:pPr>
          </w:p>
        </w:tc>
      </w:tr>
      <w:tr w:rsidR="006E36CC">
        <w:trPr>
          <w:trHeight w:hRule="exact" w:val="363"/>
        </w:trPr>
        <w:tc>
          <w:tcPr>
            <w:tcW w:w="2802" w:type="dxa"/>
            <w:tcBorders>
              <w:tl2br w:val="nil"/>
              <w:tr2bl w:val="nil"/>
            </w:tcBorders>
            <w:vAlign w:val="center"/>
          </w:tcPr>
          <w:p w:rsidR="006E36CC" w:rsidRDefault="00E30925">
            <w:pPr>
              <w:ind w:firstLineChars="300" w:firstLine="600"/>
              <w:rPr>
                <w:rFonts w:ascii="Arial Narrow" w:hAnsi="Arial Narrow" w:cs="Arial Narrow"/>
                <w:sz w:val="20"/>
                <w:szCs w:val="20"/>
              </w:rPr>
            </w:pPr>
            <w:r>
              <w:rPr>
                <w:rFonts w:ascii="Arial Narrow" w:hAnsi="Arial Narrow" w:cs="Arial Narrow"/>
                <w:sz w:val="20"/>
                <w:szCs w:val="20"/>
              </w:rPr>
              <w:t>4</w:t>
            </w:r>
            <w:r>
              <w:rPr>
                <w:rFonts w:ascii="Arial Narrow" w:hAnsi="Arial Narrow" w:cs="Arial Narrow"/>
                <w:sz w:val="20"/>
                <w:szCs w:val="20"/>
              </w:rPr>
              <w:t>．失业保险费</w:t>
            </w:r>
          </w:p>
        </w:tc>
        <w:tc>
          <w:tcPr>
            <w:tcW w:w="1451" w:type="dxa"/>
            <w:tcBorders>
              <w:tl2br w:val="nil"/>
              <w:tr2bl w:val="nil"/>
            </w:tcBorders>
            <w:vAlign w:val="center"/>
          </w:tcPr>
          <w:p w:rsidR="006E36CC" w:rsidRDefault="006E36CC">
            <w:pPr>
              <w:ind w:firstLineChars="15" w:firstLine="30"/>
              <w:jc w:val="right"/>
              <w:rPr>
                <w:rFonts w:ascii="Arial Narrow" w:hAnsi="Arial Narrow"/>
                <w:sz w:val="20"/>
                <w:szCs w:val="20"/>
              </w:rPr>
            </w:pPr>
          </w:p>
        </w:tc>
        <w:tc>
          <w:tcPr>
            <w:tcW w:w="1276"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480.00 </w:t>
            </w:r>
          </w:p>
        </w:tc>
        <w:tc>
          <w:tcPr>
            <w:tcW w:w="1417"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440.00 </w:t>
            </w:r>
          </w:p>
        </w:tc>
        <w:tc>
          <w:tcPr>
            <w:tcW w:w="1450"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40.00 </w:t>
            </w:r>
          </w:p>
        </w:tc>
      </w:tr>
      <w:tr w:rsidR="006E36CC">
        <w:trPr>
          <w:trHeight w:hRule="exact" w:val="363"/>
        </w:trPr>
        <w:tc>
          <w:tcPr>
            <w:tcW w:w="2802" w:type="dxa"/>
            <w:tcBorders>
              <w:tl2br w:val="nil"/>
              <w:tr2bl w:val="nil"/>
            </w:tcBorders>
            <w:vAlign w:val="center"/>
          </w:tcPr>
          <w:p w:rsidR="006E36CC" w:rsidRDefault="00E30925">
            <w:pPr>
              <w:ind w:firstLineChars="300" w:firstLine="600"/>
              <w:rPr>
                <w:rFonts w:ascii="Arial Narrow" w:hAnsi="Arial Narrow" w:cs="Arial Narrow"/>
                <w:sz w:val="20"/>
                <w:szCs w:val="20"/>
              </w:rPr>
            </w:pPr>
            <w:r>
              <w:rPr>
                <w:rFonts w:ascii="Arial Narrow" w:hAnsi="Arial Narrow" w:cs="Arial Narrow"/>
                <w:sz w:val="20"/>
                <w:szCs w:val="20"/>
              </w:rPr>
              <w:t>5</w:t>
            </w:r>
            <w:r>
              <w:rPr>
                <w:rFonts w:ascii="Arial Narrow" w:hAnsi="Arial Narrow" w:cs="Arial Narrow"/>
                <w:sz w:val="20"/>
                <w:szCs w:val="20"/>
              </w:rPr>
              <w:t>．工伤保险费</w:t>
            </w:r>
          </w:p>
        </w:tc>
        <w:tc>
          <w:tcPr>
            <w:tcW w:w="1451" w:type="dxa"/>
            <w:tcBorders>
              <w:tl2br w:val="nil"/>
              <w:tr2bl w:val="nil"/>
            </w:tcBorders>
            <w:vAlign w:val="center"/>
          </w:tcPr>
          <w:p w:rsidR="006E36CC" w:rsidRDefault="006E36CC">
            <w:pPr>
              <w:ind w:firstLineChars="15" w:firstLine="30"/>
              <w:jc w:val="right"/>
              <w:rPr>
                <w:rFonts w:ascii="Arial Narrow" w:hAnsi="Arial Narrow"/>
                <w:sz w:val="20"/>
                <w:szCs w:val="20"/>
              </w:rPr>
            </w:pPr>
          </w:p>
        </w:tc>
        <w:tc>
          <w:tcPr>
            <w:tcW w:w="1276"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104.00 </w:t>
            </w:r>
          </w:p>
        </w:tc>
        <w:tc>
          <w:tcPr>
            <w:tcW w:w="1417"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96.00 </w:t>
            </w:r>
          </w:p>
        </w:tc>
        <w:tc>
          <w:tcPr>
            <w:tcW w:w="1450"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8.00 </w:t>
            </w:r>
          </w:p>
        </w:tc>
      </w:tr>
      <w:tr w:rsidR="006E36CC">
        <w:trPr>
          <w:trHeight w:hRule="exact" w:val="363"/>
        </w:trPr>
        <w:tc>
          <w:tcPr>
            <w:tcW w:w="2802" w:type="dxa"/>
            <w:tcBorders>
              <w:tl2br w:val="nil"/>
              <w:tr2bl w:val="nil"/>
            </w:tcBorders>
            <w:vAlign w:val="center"/>
          </w:tcPr>
          <w:p w:rsidR="006E36CC" w:rsidRDefault="00E30925">
            <w:pPr>
              <w:ind w:firstLineChars="300" w:firstLine="600"/>
              <w:rPr>
                <w:rFonts w:ascii="Arial Narrow" w:hAnsi="Arial Narrow" w:cs="Arial Narrow"/>
                <w:sz w:val="20"/>
                <w:szCs w:val="20"/>
              </w:rPr>
            </w:pPr>
            <w:r>
              <w:rPr>
                <w:rFonts w:ascii="Arial Narrow" w:hAnsi="Arial Narrow" w:cs="Arial Narrow"/>
                <w:sz w:val="20"/>
                <w:szCs w:val="20"/>
              </w:rPr>
              <w:t>6</w:t>
            </w:r>
            <w:r>
              <w:rPr>
                <w:rFonts w:ascii="Arial Narrow" w:hAnsi="Arial Narrow" w:cs="Arial Narrow"/>
                <w:sz w:val="20"/>
                <w:szCs w:val="20"/>
              </w:rPr>
              <w:t>．生育保险费</w:t>
            </w:r>
          </w:p>
        </w:tc>
        <w:tc>
          <w:tcPr>
            <w:tcW w:w="1451" w:type="dxa"/>
            <w:tcBorders>
              <w:tl2br w:val="nil"/>
              <w:tr2bl w:val="nil"/>
            </w:tcBorders>
            <w:vAlign w:val="center"/>
          </w:tcPr>
          <w:p w:rsidR="006E36CC" w:rsidRDefault="006E36CC">
            <w:pPr>
              <w:ind w:firstLineChars="15" w:firstLine="30"/>
              <w:jc w:val="right"/>
              <w:rPr>
                <w:rFonts w:ascii="Arial Narrow" w:hAnsi="Arial Narrow"/>
                <w:sz w:val="20"/>
                <w:szCs w:val="20"/>
              </w:rPr>
            </w:pPr>
          </w:p>
        </w:tc>
        <w:tc>
          <w:tcPr>
            <w:tcW w:w="1276" w:type="dxa"/>
            <w:tcBorders>
              <w:tl2br w:val="nil"/>
              <w:tr2bl w:val="nil"/>
            </w:tcBorders>
          </w:tcPr>
          <w:p w:rsidR="006E36CC" w:rsidRDefault="00E30925">
            <w:pPr>
              <w:jc w:val="right"/>
              <w:rPr>
                <w:rFonts w:ascii="Arial Narrow" w:hAnsi="Arial Narrow"/>
                <w:sz w:val="20"/>
                <w:szCs w:val="20"/>
              </w:rPr>
            </w:pPr>
            <w:r>
              <w:rPr>
                <w:rFonts w:ascii="Arial Narrow" w:hAnsi="Arial Narrow"/>
                <w:sz w:val="20"/>
                <w:szCs w:val="20"/>
              </w:rPr>
              <w:t xml:space="preserve"> 524.04 </w:t>
            </w:r>
          </w:p>
        </w:tc>
        <w:tc>
          <w:tcPr>
            <w:tcW w:w="1417" w:type="dxa"/>
            <w:tcBorders>
              <w:tl2br w:val="nil"/>
              <w:tr2bl w:val="nil"/>
            </w:tcBorders>
          </w:tcPr>
          <w:p w:rsidR="006E36CC" w:rsidRDefault="00E30925">
            <w:pPr>
              <w:jc w:val="right"/>
              <w:rPr>
                <w:rFonts w:ascii="Arial Narrow" w:hAnsi="Arial Narrow"/>
                <w:sz w:val="20"/>
                <w:szCs w:val="20"/>
              </w:rPr>
            </w:pPr>
            <w:r>
              <w:rPr>
                <w:rFonts w:ascii="Arial Narrow" w:hAnsi="Arial Narrow"/>
                <w:sz w:val="20"/>
                <w:szCs w:val="20"/>
              </w:rPr>
              <w:t xml:space="preserve"> 481.16 </w:t>
            </w:r>
          </w:p>
        </w:tc>
        <w:tc>
          <w:tcPr>
            <w:tcW w:w="1450" w:type="dxa"/>
            <w:tcBorders>
              <w:tl2br w:val="nil"/>
              <w:tr2bl w:val="nil"/>
            </w:tcBorders>
          </w:tcPr>
          <w:p w:rsidR="006E36CC" w:rsidRDefault="00E30925">
            <w:pPr>
              <w:jc w:val="right"/>
              <w:rPr>
                <w:rFonts w:ascii="Arial Narrow" w:hAnsi="Arial Narrow"/>
                <w:sz w:val="20"/>
                <w:szCs w:val="20"/>
              </w:rPr>
            </w:pPr>
            <w:r>
              <w:rPr>
                <w:rFonts w:ascii="Arial Narrow" w:hAnsi="Arial Narrow"/>
                <w:sz w:val="20"/>
                <w:szCs w:val="20"/>
              </w:rPr>
              <w:t xml:space="preserve"> 42.88 </w:t>
            </w:r>
          </w:p>
        </w:tc>
      </w:tr>
      <w:tr w:rsidR="006E36CC">
        <w:trPr>
          <w:trHeight w:hRule="exact" w:val="363"/>
        </w:trPr>
        <w:tc>
          <w:tcPr>
            <w:tcW w:w="2802" w:type="dxa"/>
            <w:tcBorders>
              <w:tl2br w:val="nil"/>
              <w:tr2bl w:val="nil"/>
            </w:tcBorders>
            <w:vAlign w:val="center"/>
          </w:tcPr>
          <w:p w:rsidR="006E36CC" w:rsidRDefault="00E30925">
            <w:pPr>
              <w:rPr>
                <w:rFonts w:ascii="Arial Narrow" w:hAnsi="Arial Narrow" w:cs="Arial Narrow"/>
                <w:sz w:val="20"/>
                <w:szCs w:val="20"/>
              </w:rPr>
            </w:pPr>
            <w:r>
              <w:rPr>
                <w:rFonts w:ascii="Arial Narrow" w:hAnsi="Arial Narrow" w:cs="Arial Narrow"/>
                <w:sz w:val="20"/>
                <w:szCs w:val="20"/>
              </w:rPr>
              <w:t>四、住房公积金</w:t>
            </w:r>
          </w:p>
        </w:tc>
        <w:tc>
          <w:tcPr>
            <w:tcW w:w="1451"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7,200.00 </w:t>
            </w:r>
          </w:p>
        </w:tc>
        <w:tc>
          <w:tcPr>
            <w:tcW w:w="1417"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7,200.00 </w:t>
            </w:r>
          </w:p>
        </w:tc>
        <w:tc>
          <w:tcPr>
            <w:tcW w:w="1450" w:type="dxa"/>
            <w:tcBorders>
              <w:tl2br w:val="nil"/>
              <w:tr2bl w:val="nil"/>
            </w:tcBorders>
            <w:vAlign w:val="center"/>
          </w:tcPr>
          <w:p w:rsidR="006E36CC" w:rsidRDefault="006E36CC">
            <w:pPr>
              <w:jc w:val="right"/>
              <w:rPr>
                <w:rFonts w:ascii="Arial Narrow" w:hAnsi="Arial Narrow"/>
                <w:sz w:val="20"/>
                <w:szCs w:val="20"/>
              </w:rPr>
            </w:pPr>
          </w:p>
        </w:tc>
      </w:tr>
      <w:tr w:rsidR="006E36CC">
        <w:trPr>
          <w:trHeight w:hRule="exact" w:val="363"/>
        </w:trPr>
        <w:tc>
          <w:tcPr>
            <w:tcW w:w="2802" w:type="dxa"/>
            <w:tcBorders>
              <w:tl2br w:val="nil"/>
              <w:tr2bl w:val="nil"/>
            </w:tcBorders>
            <w:vAlign w:val="center"/>
          </w:tcPr>
          <w:p w:rsidR="006E36CC" w:rsidRDefault="00E30925">
            <w:pPr>
              <w:rPr>
                <w:rFonts w:ascii="Arial Narrow" w:hAnsi="Arial Narrow" w:cs="Arial Narrow"/>
                <w:sz w:val="20"/>
                <w:szCs w:val="20"/>
              </w:rPr>
            </w:pPr>
            <w:r>
              <w:rPr>
                <w:rFonts w:ascii="Arial Narrow" w:hAnsi="Arial Narrow" w:cs="Arial Narrow"/>
                <w:sz w:val="20"/>
                <w:szCs w:val="20"/>
              </w:rPr>
              <w:t>五、工会经费和职工教育经费</w:t>
            </w:r>
          </w:p>
        </w:tc>
        <w:tc>
          <w:tcPr>
            <w:tcW w:w="1451"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sz w:val="20"/>
                <w:szCs w:val="20"/>
              </w:rPr>
            </w:pPr>
          </w:p>
        </w:tc>
        <w:tc>
          <w:tcPr>
            <w:tcW w:w="1417" w:type="dxa"/>
            <w:tcBorders>
              <w:tl2br w:val="nil"/>
              <w:tr2bl w:val="nil"/>
            </w:tcBorders>
            <w:vAlign w:val="center"/>
          </w:tcPr>
          <w:p w:rsidR="006E36CC" w:rsidRDefault="006E36CC">
            <w:pPr>
              <w:jc w:val="right"/>
              <w:rPr>
                <w:rFonts w:ascii="Arial Narrow" w:hAnsi="Arial Narrow"/>
                <w:sz w:val="20"/>
                <w:szCs w:val="20"/>
              </w:rPr>
            </w:pPr>
          </w:p>
        </w:tc>
        <w:tc>
          <w:tcPr>
            <w:tcW w:w="1450" w:type="dxa"/>
            <w:tcBorders>
              <w:tl2br w:val="nil"/>
              <w:tr2bl w:val="nil"/>
            </w:tcBorders>
            <w:vAlign w:val="center"/>
          </w:tcPr>
          <w:p w:rsidR="006E36CC" w:rsidRDefault="006E36CC">
            <w:pPr>
              <w:jc w:val="right"/>
              <w:rPr>
                <w:rFonts w:ascii="Arial Narrow" w:hAnsi="Arial Narrow"/>
                <w:sz w:val="20"/>
                <w:szCs w:val="20"/>
              </w:rPr>
            </w:pPr>
          </w:p>
        </w:tc>
      </w:tr>
      <w:tr w:rsidR="006E36CC">
        <w:trPr>
          <w:trHeight w:hRule="exact" w:val="363"/>
        </w:trPr>
        <w:tc>
          <w:tcPr>
            <w:tcW w:w="2802" w:type="dxa"/>
            <w:tcBorders>
              <w:tl2br w:val="nil"/>
              <w:tr2bl w:val="nil"/>
            </w:tcBorders>
            <w:vAlign w:val="center"/>
          </w:tcPr>
          <w:p w:rsidR="006E36CC" w:rsidRDefault="00E30925">
            <w:pPr>
              <w:rPr>
                <w:rFonts w:ascii="Arial Narrow" w:hAnsi="Arial Narrow" w:cs="Arial Narrow"/>
                <w:sz w:val="20"/>
                <w:szCs w:val="20"/>
              </w:rPr>
            </w:pPr>
            <w:r>
              <w:rPr>
                <w:rFonts w:ascii="Arial Narrow" w:hAnsi="Arial Narrow" w:cs="Arial Narrow"/>
                <w:sz w:val="20"/>
                <w:szCs w:val="20"/>
              </w:rPr>
              <w:t>六、非货币性福利</w:t>
            </w:r>
          </w:p>
        </w:tc>
        <w:tc>
          <w:tcPr>
            <w:tcW w:w="1451"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sz w:val="20"/>
                <w:szCs w:val="20"/>
              </w:rPr>
            </w:pPr>
          </w:p>
        </w:tc>
        <w:tc>
          <w:tcPr>
            <w:tcW w:w="1417" w:type="dxa"/>
            <w:tcBorders>
              <w:tl2br w:val="nil"/>
              <w:tr2bl w:val="nil"/>
            </w:tcBorders>
            <w:vAlign w:val="center"/>
          </w:tcPr>
          <w:p w:rsidR="006E36CC" w:rsidRDefault="006E36CC">
            <w:pPr>
              <w:jc w:val="right"/>
              <w:rPr>
                <w:rFonts w:ascii="Arial Narrow" w:hAnsi="Arial Narrow"/>
                <w:sz w:val="20"/>
                <w:szCs w:val="20"/>
              </w:rPr>
            </w:pPr>
          </w:p>
        </w:tc>
        <w:tc>
          <w:tcPr>
            <w:tcW w:w="1450" w:type="dxa"/>
            <w:tcBorders>
              <w:tl2br w:val="nil"/>
              <w:tr2bl w:val="nil"/>
            </w:tcBorders>
            <w:vAlign w:val="center"/>
          </w:tcPr>
          <w:p w:rsidR="006E36CC" w:rsidRDefault="006E36CC">
            <w:pPr>
              <w:jc w:val="right"/>
              <w:rPr>
                <w:rFonts w:ascii="Arial Narrow" w:hAnsi="Arial Narrow"/>
                <w:sz w:val="20"/>
                <w:szCs w:val="20"/>
              </w:rPr>
            </w:pPr>
          </w:p>
        </w:tc>
      </w:tr>
      <w:tr w:rsidR="006E36CC">
        <w:trPr>
          <w:trHeight w:hRule="exact" w:val="363"/>
        </w:trPr>
        <w:tc>
          <w:tcPr>
            <w:tcW w:w="2802" w:type="dxa"/>
            <w:tcBorders>
              <w:tl2br w:val="nil"/>
              <w:tr2bl w:val="nil"/>
            </w:tcBorders>
            <w:vAlign w:val="center"/>
          </w:tcPr>
          <w:p w:rsidR="006E36CC" w:rsidRDefault="00E30925">
            <w:pPr>
              <w:rPr>
                <w:rFonts w:ascii="Arial Narrow" w:hAnsi="Arial Narrow" w:cs="Arial Narrow"/>
                <w:sz w:val="20"/>
                <w:szCs w:val="20"/>
              </w:rPr>
            </w:pPr>
            <w:r>
              <w:rPr>
                <w:rFonts w:ascii="Arial Narrow" w:hAnsi="Arial Narrow" w:cs="Arial Narrow"/>
                <w:sz w:val="20"/>
                <w:szCs w:val="20"/>
              </w:rPr>
              <w:t>七、其他</w:t>
            </w:r>
          </w:p>
        </w:tc>
        <w:tc>
          <w:tcPr>
            <w:tcW w:w="1451"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sz w:val="20"/>
                <w:szCs w:val="20"/>
              </w:rPr>
            </w:pPr>
          </w:p>
        </w:tc>
        <w:tc>
          <w:tcPr>
            <w:tcW w:w="1417" w:type="dxa"/>
            <w:tcBorders>
              <w:tl2br w:val="nil"/>
              <w:tr2bl w:val="nil"/>
            </w:tcBorders>
            <w:vAlign w:val="center"/>
          </w:tcPr>
          <w:p w:rsidR="006E36CC" w:rsidRDefault="006E36CC">
            <w:pPr>
              <w:jc w:val="right"/>
              <w:rPr>
                <w:rFonts w:ascii="Arial Narrow" w:hAnsi="Arial Narrow"/>
                <w:sz w:val="20"/>
                <w:szCs w:val="20"/>
              </w:rPr>
            </w:pPr>
          </w:p>
        </w:tc>
        <w:tc>
          <w:tcPr>
            <w:tcW w:w="1450" w:type="dxa"/>
            <w:tcBorders>
              <w:tl2br w:val="nil"/>
              <w:tr2bl w:val="nil"/>
            </w:tcBorders>
            <w:vAlign w:val="center"/>
          </w:tcPr>
          <w:p w:rsidR="006E36CC" w:rsidRDefault="006E36CC">
            <w:pPr>
              <w:jc w:val="right"/>
              <w:rPr>
                <w:rFonts w:ascii="Arial Narrow" w:hAnsi="Arial Narrow"/>
                <w:sz w:val="20"/>
                <w:szCs w:val="20"/>
              </w:rPr>
            </w:pPr>
          </w:p>
        </w:tc>
      </w:tr>
      <w:tr w:rsidR="006E36CC">
        <w:trPr>
          <w:trHeight w:hRule="exact" w:val="363"/>
        </w:trPr>
        <w:tc>
          <w:tcPr>
            <w:tcW w:w="2802" w:type="dxa"/>
            <w:tcBorders>
              <w:tl2br w:val="nil"/>
              <w:tr2bl w:val="nil"/>
            </w:tcBorders>
            <w:vAlign w:val="center"/>
          </w:tcPr>
          <w:p w:rsidR="006E36CC" w:rsidRDefault="00E30925">
            <w:pPr>
              <w:jc w:val="center"/>
              <w:rPr>
                <w:rFonts w:ascii="Arial Narrow" w:hAnsi="Arial Narrow"/>
                <w:sz w:val="20"/>
                <w:szCs w:val="20"/>
              </w:rPr>
            </w:pPr>
            <w:r>
              <w:rPr>
                <w:rFonts w:ascii="Arial Narrow" w:hAnsi="Arial Narrow"/>
                <w:sz w:val="20"/>
                <w:szCs w:val="20"/>
              </w:rPr>
              <w:t>合</w:t>
            </w:r>
            <w:r>
              <w:rPr>
                <w:rFonts w:ascii="Arial Narrow" w:hAnsi="Arial Narrow"/>
                <w:sz w:val="20"/>
                <w:szCs w:val="20"/>
              </w:rPr>
              <w:t xml:space="preserve">  </w:t>
            </w:r>
            <w:r>
              <w:rPr>
                <w:rFonts w:ascii="Arial Narrow" w:hAnsi="Arial Narrow"/>
                <w:sz w:val="20"/>
                <w:szCs w:val="20"/>
              </w:rPr>
              <w:t>计</w:t>
            </w:r>
          </w:p>
        </w:tc>
        <w:tc>
          <w:tcPr>
            <w:tcW w:w="1451"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37,924.28 </w:t>
            </w:r>
          </w:p>
        </w:tc>
        <w:tc>
          <w:tcPr>
            <w:tcW w:w="1417"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36,497.40 </w:t>
            </w:r>
          </w:p>
        </w:tc>
        <w:tc>
          <w:tcPr>
            <w:tcW w:w="1450"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1,426.88 </w:t>
            </w:r>
          </w:p>
        </w:tc>
      </w:tr>
    </w:tbl>
    <w:p w:rsidR="006E36CC" w:rsidRDefault="00E30925">
      <w:pPr>
        <w:spacing w:line="360" w:lineRule="auto"/>
        <w:ind w:firstLineChars="200" w:firstLine="422"/>
        <w:outlineLvl w:val="1"/>
        <w:rPr>
          <w:rFonts w:ascii="Arial Narrow" w:hAnsi="Arial Narrow"/>
          <w:b/>
          <w:szCs w:val="21"/>
        </w:rPr>
      </w:pPr>
      <w:r>
        <w:rPr>
          <w:rFonts w:ascii="Arial Narrow" w:hAnsi="Arial Narrow" w:hint="eastAsia"/>
          <w:b/>
          <w:szCs w:val="21"/>
        </w:rPr>
        <w:t>5</w:t>
      </w:r>
      <w:r>
        <w:rPr>
          <w:rFonts w:ascii="Arial Narrow" w:hAnsi="Arial Narrow"/>
          <w:b/>
          <w:szCs w:val="21"/>
        </w:rPr>
        <w:t>、净资产</w:t>
      </w:r>
      <w:r>
        <w:rPr>
          <w:rFonts w:ascii="Arial Narrow" w:hAnsi="Arial Narrow"/>
          <w:b/>
          <w:szCs w:val="21"/>
        </w:rPr>
        <w:t xml:space="preserve">                  </w:t>
      </w:r>
    </w:p>
    <w:tbl>
      <w:tblPr>
        <w:tblW w:w="8364" w:type="dxa"/>
        <w:tblInd w:w="10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235"/>
        <w:gridCol w:w="1532"/>
        <w:gridCol w:w="1532"/>
        <w:gridCol w:w="1532"/>
        <w:gridCol w:w="1533"/>
      </w:tblGrid>
      <w:tr w:rsidR="006E36CC">
        <w:trPr>
          <w:trHeight w:hRule="exact" w:val="363"/>
        </w:trPr>
        <w:tc>
          <w:tcPr>
            <w:tcW w:w="2235"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项</w:t>
            </w:r>
            <w:r>
              <w:rPr>
                <w:rFonts w:ascii="Arial Narrow" w:hAnsi="Arial Narrow" w:cs="Arial Narrow"/>
                <w:sz w:val="20"/>
                <w:szCs w:val="20"/>
              </w:rPr>
              <w:t xml:space="preserve">  </w:t>
            </w:r>
            <w:r>
              <w:rPr>
                <w:rFonts w:ascii="Arial Narrow" w:hAnsi="Arial Narrow" w:cs="Arial Narrow"/>
                <w:sz w:val="20"/>
                <w:szCs w:val="20"/>
              </w:rPr>
              <w:t>目</w:t>
            </w:r>
          </w:p>
        </w:tc>
        <w:tc>
          <w:tcPr>
            <w:tcW w:w="1532"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年初数</w:t>
            </w:r>
          </w:p>
        </w:tc>
        <w:tc>
          <w:tcPr>
            <w:tcW w:w="1532"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本年增加</w:t>
            </w:r>
          </w:p>
        </w:tc>
        <w:tc>
          <w:tcPr>
            <w:tcW w:w="1532"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本年减少</w:t>
            </w:r>
          </w:p>
        </w:tc>
        <w:tc>
          <w:tcPr>
            <w:tcW w:w="1533"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t>年末数</w:t>
            </w:r>
          </w:p>
        </w:tc>
      </w:tr>
      <w:tr w:rsidR="006E36CC">
        <w:trPr>
          <w:trHeight w:hRule="exact" w:val="363"/>
        </w:trPr>
        <w:tc>
          <w:tcPr>
            <w:tcW w:w="2235" w:type="dxa"/>
            <w:tcBorders>
              <w:tl2br w:val="nil"/>
              <w:tr2bl w:val="nil"/>
            </w:tcBorders>
            <w:vAlign w:val="center"/>
          </w:tcPr>
          <w:p w:rsidR="006E36CC" w:rsidRDefault="00E30925">
            <w:pPr>
              <w:jc w:val="left"/>
              <w:rPr>
                <w:rFonts w:ascii="Arial Narrow" w:hAnsi="Arial Narrow" w:cs="Arial Narrow"/>
                <w:sz w:val="20"/>
                <w:szCs w:val="20"/>
              </w:rPr>
            </w:pPr>
            <w:r>
              <w:rPr>
                <w:rFonts w:ascii="Arial Narrow" w:hAnsi="Arial Narrow" w:cs="Arial Narrow"/>
                <w:sz w:val="20"/>
                <w:szCs w:val="20"/>
              </w:rPr>
              <w:t>1</w:t>
            </w:r>
            <w:r>
              <w:rPr>
                <w:rFonts w:ascii="Arial Narrow" w:hAnsi="Arial Narrow" w:cs="Arial Narrow"/>
                <w:sz w:val="20"/>
                <w:szCs w:val="20"/>
              </w:rPr>
              <w:t>、限定性净资产</w:t>
            </w:r>
          </w:p>
        </w:tc>
        <w:tc>
          <w:tcPr>
            <w:tcW w:w="1532" w:type="dxa"/>
            <w:tcBorders>
              <w:tl2br w:val="nil"/>
              <w:tr2bl w:val="nil"/>
            </w:tcBorders>
            <w:vAlign w:val="center"/>
          </w:tcPr>
          <w:p w:rsidR="006E36CC" w:rsidRDefault="006E36CC">
            <w:pPr>
              <w:jc w:val="right"/>
              <w:rPr>
                <w:rFonts w:ascii="Arial Narrow" w:hAnsi="Arial Narrow" w:cs="Arial Narrow"/>
                <w:sz w:val="20"/>
                <w:szCs w:val="20"/>
              </w:rPr>
            </w:pPr>
          </w:p>
        </w:tc>
        <w:tc>
          <w:tcPr>
            <w:tcW w:w="1532" w:type="dxa"/>
            <w:tcBorders>
              <w:tl2br w:val="nil"/>
              <w:tr2bl w:val="nil"/>
            </w:tcBorders>
            <w:vAlign w:val="center"/>
          </w:tcPr>
          <w:p w:rsidR="006E36CC" w:rsidRDefault="006E36CC">
            <w:pPr>
              <w:jc w:val="right"/>
              <w:rPr>
                <w:rFonts w:ascii="Arial Narrow" w:hAnsi="Arial Narrow" w:cs="Arial Narrow"/>
                <w:sz w:val="20"/>
                <w:szCs w:val="20"/>
              </w:rPr>
            </w:pPr>
          </w:p>
        </w:tc>
        <w:tc>
          <w:tcPr>
            <w:tcW w:w="1532" w:type="dxa"/>
            <w:tcBorders>
              <w:tl2br w:val="nil"/>
              <w:tr2bl w:val="nil"/>
            </w:tcBorders>
            <w:vAlign w:val="center"/>
          </w:tcPr>
          <w:p w:rsidR="006E36CC" w:rsidRDefault="006E36CC">
            <w:pPr>
              <w:jc w:val="right"/>
              <w:rPr>
                <w:rFonts w:ascii="Arial Narrow" w:hAnsi="Arial Narrow" w:cs="Arial Narrow"/>
                <w:sz w:val="20"/>
                <w:szCs w:val="20"/>
              </w:rPr>
            </w:pPr>
          </w:p>
        </w:tc>
        <w:tc>
          <w:tcPr>
            <w:tcW w:w="1533" w:type="dxa"/>
            <w:tcBorders>
              <w:tl2br w:val="nil"/>
              <w:tr2bl w:val="nil"/>
            </w:tcBorders>
            <w:vAlign w:val="center"/>
          </w:tcPr>
          <w:p w:rsidR="006E36CC" w:rsidRDefault="006E36CC">
            <w:pPr>
              <w:jc w:val="right"/>
              <w:rPr>
                <w:rFonts w:ascii="Arial Narrow" w:hAnsi="Arial Narrow" w:cs="Arial Narrow"/>
                <w:sz w:val="20"/>
                <w:szCs w:val="20"/>
              </w:rPr>
            </w:pPr>
          </w:p>
        </w:tc>
      </w:tr>
      <w:tr w:rsidR="006E36CC">
        <w:trPr>
          <w:trHeight w:hRule="exact" w:val="363"/>
        </w:trPr>
        <w:tc>
          <w:tcPr>
            <w:tcW w:w="2235" w:type="dxa"/>
            <w:tcBorders>
              <w:tl2br w:val="nil"/>
              <w:tr2bl w:val="nil"/>
            </w:tcBorders>
            <w:vAlign w:val="center"/>
          </w:tcPr>
          <w:p w:rsidR="006E36CC" w:rsidRDefault="00E30925">
            <w:pPr>
              <w:ind w:right="400"/>
              <w:jc w:val="left"/>
              <w:rPr>
                <w:rFonts w:ascii="Arial Narrow" w:hAnsi="Arial Narrow" w:cs="Arial Narrow"/>
                <w:sz w:val="20"/>
                <w:szCs w:val="20"/>
              </w:rPr>
            </w:pPr>
            <w:r>
              <w:rPr>
                <w:rFonts w:ascii="Arial Narrow" w:hAnsi="Arial Narrow" w:cs="Arial Narrow"/>
                <w:sz w:val="20"/>
                <w:szCs w:val="20"/>
              </w:rPr>
              <w:t>2</w:t>
            </w:r>
            <w:r>
              <w:rPr>
                <w:rFonts w:ascii="Arial Narrow" w:hAnsi="Arial Narrow" w:cs="Arial Narrow"/>
                <w:sz w:val="20"/>
                <w:szCs w:val="20"/>
              </w:rPr>
              <w:t>、非限定性净资产</w:t>
            </w:r>
          </w:p>
        </w:tc>
        <w:tc>
          <w:tcPr>
            <w:tcW w:w="1532" w:type="dxa"/>
            <w:tcBorders>
              <w:tl2br w:val="nil"/>
              <w:tr2bl w:val="nil"/>
            </w:tcBorders>
            <w:vAlign w:val="center"/>
          </w:tcPr>
          <w:p w:rsidR="006E36CC" w:rsidRDefault="00E30925">
            <w:pPr>
              <w:ind w:firstLineChars="15" w:firstLine="30"/>
              <w:jc w:val="right"/>
              <w:rPr>
                <w:rFonts w:ascii="Arial Narrow" w:hAnsi="Arial Narrow"/>
                <w:sz w:val="20"/>
                <w:szCs w:val="20"/>
              </w:rPr>
            </w:pPr>
            <w:r>
              <w:rPr>
                <w:rFonts w:ascii="Arial Narrow" w:hAnsi="Arial Narrow"/>
                <w:sz w:val="20"/>
                <w:szCs w:val="20"/>
              </w:rPr>
              <w:t>2,084,581.77</w:t>
            </w:r>
          </w:p>
        </w:tc>
        <w:tc>
          <w:tcPr>
            <w:tcW w:w="1532"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1,017,478.80</w:t>
            </w:r>
          </w:p>
        </w:tc>
        <w:tc>
          <w:tcPr>
            <w:tcW w:w="1532" w:type="dxa"/>
            <w:tcBorders>
              <w:tl2br w:val="nil"/>
              <w:tr2bl w:val="nil"/>
            </w:tcBorders>
            <w:vAlign w:val="center"/>
          </w:tcPr>
          <w:p w:rsidR="006E36CC" w:rsidRDefault="00E30925">
            <w:pPr>
              <w:ind w:firstLineChars="15" w:firstLine="30"/>
              <w:jc w:val="right"/>
              <w:rPr>
                <w:rFonts w:ascii="Arial Narrow" w:hAnsi="Arial Narrow"/>
                <w:sz w:val="20"/>
                <w:szCs w:val="20"/>
              </w:rPr>
            </w:pPr>
            <w:r>
              <w:rPr>
                <w:rFonts w:ascii="Arial Narrow" w:hAnsi="Arial Narrow"/>
                <w:sz w:val="20"/>
                <w:szCs w:val="20"/>
              </w:rPr>
              <w:t>1,099,854.22</w:t>
            </w:r>
          </w:p>
        </w:tc>
        <w:tc>
          <w:tcPr>
            <w:tcW w:w="1533" w:type="dxa"/>
            <w:tcBorders>
              <w:tl2br w:val="nil"/>
              <w:tr2bl w:val="nil"/>
            </w:tcBorders>
            <w:vAlign w:val="center"/>
          </w:tcPr>
          <w:p w:rsidR="006E36CC" w:rsidRDefault="00E30925">
            <w:pPr>
              <w:ind w:firstLineChars="15" w:firstLine="30"/>
              <w:jc w:val="right"/>
              <w:rPr>
                <w:rFonts w:ascii="Arial Narrow" w:hAnsi="Arial Narrow"/>
                <w:sz w:val="20"/>
                <w:szCs w:val="20"/>
              </w:rPr>
            </w:pPr>
            <w:r>
              <w:rPr>
                <w:rFonts w:ascii="Arial Narrow" w:hAnsi="Arial Narrow"/>
                <w:sz w:val="20"/>
                <w:szCs w:val="20"/>
              </w:rPr>
              <w:t>2,002,206.35</w:t>
            </w:r>
          </w:p>
        </w:tc>
      </w:tr>
      <w:tr w:rsidR="006E36CC">
        <w:trPr>
          <w:trHeight w:hRule="exact" w:val="363"/>
        </w:trPr>
        <w:tc>
          <w:tcPr>
            <w:tcW w:w="2235" w:type="dxa"/>
            <w:tcBorders>
              <w:tl2br w:val="nil"/>
              <w:tr2bl w:val="nil"/>
            </w:tcBorders>
            <w:vAlign w:val="center"/>
          </w:tcPr>
          <w:p w:rsidR="006E36CC" w:rsidRDefault="00E30925">
            <w:pPr>
              <w:jc w:val="center"/>
              <w:rPr>
                <w:rFonts w:ascii="Arial Narrow" w:hAnsi="Arial Narrow" w:cs="Arial Narrow"/>
                <w:sz w:val="20"/>
                <w:szCs w:val="20"/>
              </w:rPr>
            </w:pPr>
            <w:r>
              <w:rPr>
                <w:rFonts w:ascii="Arial Narrow" w:hAnsi="Arial Narrow" w:cs="Arial Narrow"/>
                <w:sz w:val="20"/>
                <w:szCs w:val="20"/>
              </w:rPr>
              <w:lastRenderedPageBreak/>
              <w:t>合　计</w:t>
            </w:r>
          </w:p>
        </w:tc>
        <w:tc>
          <w:tcPr>
            <w:tcW w:w="1532"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2,084,581.77</w:t>
            </w:r>
          </w:p>
        </w:tc>
        <w:tc>
          <w:tcPr>
            <w:tcW w:w="1532"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1,017,478.80</w:t>
            </w:r>
          </w:p>
        </w:tc>
        <w:tc>
          <w:tcPr>
            <w:tcW w:w="1532" w:type="dxa"/>
            <w:tcBorders>
              <w:tl2br w:val="nil"/>
              <w:tr2bl w:val="nil"/>
            </w:tcBorders>
            <w:vAlign w:val="center"/>
          </w:tcPr>
          <w:p w:rsidR="006E36CC" w:rsidRDefault="00E30925">
            <w:pPr>
              <w:ind w:firstLineChars="15" w:firstLine="30"/>
              <w:jc w:val="right"/>
              <w:rPr>
                <w:rFonts w:ascii="Arial Narrow" w:hAnsi="Arial Narrow"/>
                <w:sz w:val="20"/>
                <w:szCs w:val="20"/>
              </w:rPr>
            </w:pPr>
            <w:r>
              <w:rPr>
                <w:rFonts w:ascii="Arial Narrow" w:hAnsi="Arial Narrow"/>
                <w:sz w:val="20"/>
                <w:szCs w:val="20"/>
              </w:rPr>
              <w:t>1,099,854.22</w:t>
            </w:r>
          </w:p>
        </w:tc>
        <w:tc>
          <w:tcPr>
            <w:tcW w:w="1533" w:type="dxa"/>
            <w:tcBorders>
              <w:tl2br w:val="nil"/>
              <w:tr2bl w:val="nil"/>
            </w:tcBorders>
            <w:vAlign w:val="center"/>
          </w:tcPr>
          <w:p w:rsidR="006E36CC" w:rsidRDefault="00E30925">
            <w:pPr>
              <w:ind w:firstLineChars="15" w:firstLine="30"/>
              <w:jc w:val="right"/>
              <w:rPr>
                <w:rFonts w:ascii="Arial Narrow" w:hAnsi="Arial Narrow"/>
                <w:sz w:val="20"/>
                <w:szCs w:val="20"/>
              </w:rPr>
            </w:pPr>
            <w:r>
              <w:rPr>
                <w:rFonts w:ascii="Arial Narrow" w:hAnsi="Arial Narrow"/>
                <w:sz w:val="20"/>
                <w:szCs w:val="20"/>
              </w:rPr>
              <w:t>2,002,206.35</w:t>
            </w:r>
          </w:p>
        </w:tc>
      </w:tr>
    </w:tbl>
    <w:p w:rsidR="006E36CC" w:rsidRDefault="00E30925">
      <w:pPr>
        <w:spacing w:line="360" w:lineRule="auto"/>
        <w:ind w:firstLineChars="200" w:firstLine="420"/>
        <w:outlineLvl w:val="1"/>
        <w:rPr>
          <w:rFonts w:ascii="Arial Narrow" w:hAnsi="Arial Narrow"/>
          <w:szCs w:val="21"/>
        </w:rPr>
      </w:pPr>
      <w:r>
        <w:rPr>
          <w:rFonts w:ascii="Arial Narrow" w:hAnsi="Arial Narrow" w:hint="eastAsia"/>
          <w:szCs w:val="21"/>
        </w:rPr>
        <w:t>净资产比</w:t>
      </w:r>
      <w:proofErr w:type="gramStart"/>
      <w:r>
        <w:rPr>
          <w:rFonts w:ascii="Arial Narrow" w:hAnsi="Arial Narrow" w:hint="eastAsia"/>
          <w:szCs w:val="21"/>
        </w:rPr>
        <w:t>上年上年</w:t>
      </w:r>
      <w:proofErr w:type="gramEnd"/>
      <w:r>
        <w:rPr>
          <w:rFonts w:ascii="Arial Narrow" w:hAnsi="Arial Narrow" w:hint="eastAsia"/>
          <w:szCs w:val="21"/>
        </w:rPr>
        <w:t>减少</w:t>
      </w:r>
      <w:r>
        <w:rPr>
          <w:rFonts w:ascii="Arial Narrow" w:hAnsi="Arial Narrow"/>
          <w:szCs w:val="21"/>
        </w:rPr>
        <w:t>82,375.42</w:t>
      </w:r>
      <w:r>
        <w:rPr>
          <w:rFonts w:ascii="Arial Narrow" w:hAnsi="Arial Narrow" w:hint="eastAsia"/>
          <w:szCs w:val="21"/>
        </w:rPr>
        <w:t>元的主要原因：本年度捐赠收入与捐赠支出基本持平，管理费用发生造成净资产的减少。</w:t>
      </w:r>
      <w:r>
        <w:rPr>
          <w:rFonts w:ascii="Arial Narrow" w:hAnsi="Arial Narrow" w:hint="eastAsia"/>
          <w:szCs w:val="21"/>
        </w:rPr>
        <w:t xml:space="preserve"> </w:t>
      </w:r>
    </w:p>
    <w:p w:rsidR="006E36CC" w:rsidRDefault="00E30925">
      <w:pPr>
        <w:spacing w:line="360" w:lineRule="auto"/>
        <w:ind w:firstLineChars="200" w:firstLine="422"/>
        <w:outlineLvl w:val="1"/>
        <w:rPr>
          <w:rFonts w:ascii="Arial Narrow" w:hAnsi="Arial Narrow"/>
          <w:b/>
          <w:szCs w:val="21"/>
        </w:rPr>
      </w:pPr>
      <w:r>
        <w:rPr>
          <w:rFonts w:ascii="Arial Narrow" w:hAnsi="Arial Narrow" w:hint="eastAsia"/>
          <w:b/>
          <w:szCs w:val="21"/>
        </w:rPr>
        <w:t>6</w:t>
      </w:r>
      <w:r>
        <w:rPr>
          <w:rFonts w:ascii="Arial Narrow" w:hAnsi="Arial Narrow"/>
          <w:b/>
          <w:szCs w:val="21"/>
        </w:rPr>
        <w:t>、大额捐赠收入</w:t>
      </w:r>
      <w:r>
        <w:rPr>
          <w:rFonts w:ascii="Arial Narrow" w:hAnsi="Arial Narrow"/>
          <w:b/>
          <w:szCs w:val="21"/>
        </w:rPr>
        <w:t xml:space="preserve">              </w:t>
      </w:r>
    </w:p>
    <w:p w:rsidR="006E36CC" w:rsidRDefault="00E30925">
      <w:pPr>
        <w:spacing w:line="440" w:lineRule="exact"/>
        <w:ind w:firstLineChars="200" w:firstLine="420"/>
        <w:rPr>
          <w:rFonts w:ascii="Arial Narrow" w:hAnsi="Arial Narrow"/>
          <w:szCs w:val="21"/>
        </w:rPr>
      </w:pPr>
      <w:r>
        <w:rPr>
          <w:rFonts w:ascii="Arial Narrow" w:hAnsi="Arial Narrow"/>
          <w:szCs w:val="21"/>
        </w:rPr>
        <w:t>本表列示累计捐款超过基金会当年捐赠收入</w:t>
      </w:r>
      <w:r>
        <w:rPr>
          <w:rFonts w:ascii="Arial Narrow" w:hAnsi="Arial Narrow"/>
          <w:szCs w:val="21"/>
        </w:rPr>
        <w:t>5%</w:t>
      </w:r>
      <w:r>
        <w:rPr>
          <w:rFonts w:ascii="Arial Narrow" w:hAnsi="Arial Narrow"/>
          <w:szCs w:val="21"/>
        </w:rPr>
        <w:t>以上的捐赠单位或个人：</w:t>
      </w:r>
    </w:p>
    <w:tbl>
      <w:tblPr>
        <w:tblW w:w="8364" w:type="dxa"/>
        <w:tblInd w:w="10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276"/>
        <w:gridCol w:w="992"/>
        <w:gridCol w:w="1276"/>
        <w:gridCol w:w="1276"/>
        <w:gridCol w:w="992"/>
        <w:gridCol w:w="1276"/>
        <w:gridCol w:w="1276"/>
      </w:tblGrid>
      <w:tr w:rsidR="006E36CC">
        <w:trPr>
          <w:cantSplit/>
          <w:trHeight w:hRule="exact" w:val="363"/>
        </w:trPr>
        <w:tc>
          <w:tcPr>
            <w:tcW w:w="1276" w:type="dxa"/>
            <w:vMerge w:val="restart"/>
            <w:tcBorders>
              <w:tl2br w:val="nil"/>
              <w:tr2bl w:val="nil"/>
            </w:tcBorders>
            <w:vAlign w:val="center"/>
          </w:tcPr>
          <w:p w:rsidR="006E36CC" w:rsidRDefault="00E30925">
            <w:pPr>
              <w:jc w:val="center"/>
              <w:rPr>
                <w:rFonts w:ascii="Arial Narrow" w:hAnsi="Arial Narrow" w:cs="宋体"/>
                <w:color w:val="000000"/>
                <w:kern w:val="0"/>
                <w:sz w:val="20"/>
                <w:szCs w:val="20"/>
              </w:rPr>
            </w:pPr>
            <w:r>
              <w:rPr>
                <w:rFonts w:ascii="Arial Narrow" w:hAnsi="Arial Narrow" w:cs="宋体"/>
                <w:color w:val="000000"/>
                <w:kern w:val="0"/>
                <w:sz w:val="20"/>
                <w:szCs w:val="20"/>
              </w:rPr>
              <w:t>捐赠人</w:t>
            </w:r>
          </w:p>
        </w:tc>
        <w:tc>
          <w:tcPr>
            <w:tcW w:w="3544" w:type="dxa"/>
            <w:gridSpan w:val="3"/>
            <w:tcBorders>
              <w:tl2br w:val="nil"/>
              <w:tr2bl w:val="nil"/>
            </w:tcBorders>
            <w:vAlign w:val="center"/>
          </w:tcPr>
          <w:p w:rsidR="006E36CC" w:rsidRDefault="00E30925">
            <w:pPr>
              <w:jc w:val="center"/>
              <w:rPr>
                <w:rFonts w:ascii="Arial Narrow" w:hAnsi="Arial Narrow" w:cs="宋体"/>
                <w:color w:val="000000"/>
                <w:kern w:val="0"/>
                <w:sz w:val="20"/>
                <w:szCs w:val="20"/>
              </w:rPr>
            </w:pPr>
            <w:r>
              <w:rPr>
                <w:rFonts w:ascii="Arial Narrow" w:hAnsi="Arial Narrow" w:cs="宋体"/>
                <w:color w:val="000000"/>
                <w:kern w:val="0"/>
                <w:sz w:val="20"/>
                <w:szCs w:val="20"/>
              </w:rPr>
              <w:t>本年发生额</w:t>
            </w:r>
          </w:p>
        </w:tc>
        <w:tc>
          <w:tcPr>
            <w:tcW w:w="3544" w:type="dxa"/>
            <w:gridSpan w:val="3"/>
            <w:tcBorders>
              <w:tl2br w:val="nil"/>
              <w:tr2bl w:val="nil"/>
            </w:tcBorders>
            <w:vAlign w:val="center"/>
          </w:tcPr>
          <w:p w:rsidR="006E36CC" w:rsidRDefault="00E30925">
            <w:pPr>
              <w:jc w:val="center"/>
              <w:rPr>
                <w:rFonts w:ascii="Arial Narrow" w:hAnsi="Arial Narrow" w:cs="宋体"/>
                <w:color w:val="000000"/>
                <w:kern w:val="0"/>
                <w:sz w:val="20"/>
                <w:szCs w:val="20"/>
              </w:rPr>
            </w:pPr>
            <w:r>
              <w:rPr>
                <w:rFonts w:ascii="Arial Narrow" w:hAnsi="Arial Narrow" w:cs="宋体"/>
                <w:color w:val="000000"/>
                <w:kern w:val="0"/>
                <w:sz w:val="20"/>
                <w:szCs w:val="20"/>
              </w:rPr>
              <w:t>上年发生额</w:t>
            </w:r>
          </w:p>
        </w:tc>
      </w:tr>
      <w:tr w:rsidR="006E36CC">
        <w:trPr>
          <w:cantSplit/>
          <w:trHeight w:hRule="exact" w:val="363"/>
        </w:trPr>
        <w:tc>
          <w:tcPr>
            <w:tcW w:w="1276" w:type="dxa"/>
            <w:vMerge/>
            <w:tcBorders>
              <w:tl2br w:val="nil"/>
              <w:tr2bl w:val="nil"/>
            </w:tcBorders>
            <w:vAlign w:val="center"/>
          </w:tcPr>
          <w:p w:rsidR="006E36CC" w:rsidRDefault="006E36CC">
            <w:pPr>
              <w:jc w:val="center"/>
              <w:rPr>
                <w:rFonts w:ascii="Arial Narrow" w:hAnsi="Arial Narrow" w:cs="宋体"/>
                <w:color w:val="000000"/>
                <w:kern w:val="0"/>
                <w:sz w:val="20"/>
                <w:szCs w:val="20"/>
              </w:rPr>
            </w:pPr>
          </w:p>
        </w:tc>
        <w:tc>
          <w:tcPr>
            <w:tcW w:w="992" w:type="dxa"/>
            <w:tcBorders>
              <w:tl2br w:val="nil"/>
              <w:tr2bl w:val="nil"/>
            </w:tcBorders>
            <w:vAlign w:val="center"/>
          </w:tcPr>
          <w:p w:rsidR="006E36CC" w:rsidRDefault="00E30925">
            <w:pPr>
              <w:jc w:val="center"/>
              <w:rPr>
                <w:rFonts w:ascii="Arial Narrow" w:hAnsi="Arial Narrow" w:cs="宋体"/>
                <w:color w:val="000000"/>
                <w:kern w:val="0"/>
                <w:sz w:val="20"/>
                <w:szCs w:val="20"/>
              </w:rPr>
            </w:pPr>
            <w:r>
              <w:rPr>
                <w:rFonts w:ascii="Arial Narrow" w:hAnsi="Arial Narrow" w:cs="宋体"/>
                <w:color w:val="000000"/>
                <w:kern w:val="0"/>
                <w:sz w:val="20"/>
                <w:szCs w:val="20"/>
              </w:rPr>
              <w:t>限定性</w:t>
            </w:r>
          </w:p>
        </w:tc>
        <w:tc>
          <w:tcPr>
            <w:tcW w:w="1276" w:type="dxa"/>
            <w:tcBorders>
              <w:tl2br w:val="nil"/>
              <w:tr2bl w:val="nil"/>
            </w:tcBorders>
            <w:vAlign w:val="center"/>
          </w:tcPr>
          <w:p w:rsidR="006E36CC" w:rsidRDefault="00E30925">
            <w:pPr>
              <w:jc w:val="center"/>
              <w:rPr>
                <w:rFonts w:ascii="Arial Narrow" w:hAnsi="Arial Narrow" w:cs="宋体"/>
                <w:color w:val="000000"/>
                <w:kern w:val="0"/>
                <w:sz w:val="20"/>
                <w:szCs w:val="20"/>
              </w:rPr>
            </w:pPr>
            <w:r>
              <w:rPr>
                <w:rFonts w:ascii="Arial Narrow" w:hAnsi="Arial Narrow" w:cs="宋体"/>
                <w:color w:val="000000"/>
                <w:kern w:val="0"/>
                <w:sz w:val="20"/>
                <w:szCs w:val="20"/>
              </w:rPr>
              <w:t>非限定性</w:t>
            </w:r>
          </w:p>
        </w:tc>
        <w:tc>
          <w:tcPr>
            <w:tcW w:w="1276" w:type="dxa"/>
            <w:tcBorders>
              <w:tl2br w:val="nil"/>
              <w:tr2bl w:val="nil"/>
            </w:tcBorders>
            <w:vAlign w:val="center"/>
          </w:tcPr>
          <w:p w:rsidR="006E36CC" w:rsidRDefault="00E30925">
            <w:pPr>
              <w:jc w:val="center"/>
              <w:rPr>
                <w:rFonts w:ascii="Arial Narrow" w:hAnsi="Arial Narrow" w:cs="宋体"/>
                <w:color w:val="000000"/>
                <w:kern w:val="0"/>
                <w:sz w:val="20"/>
                <w:szCs w:val="20"/>
              </w:rPr>
            </w:pPr>
            <w:r>
              <w:rPr>
                <w:rFonts w:ascii="Arial Narrow" w:hAnsi="Arial Narrow" w:cs="宋体"/>
                <w:color w:val="000000"/>
                <w:kern w:val="0"/>
                <w:sz w:val="20"/>
                <w:szCs w:val="20"/>
              </w:rPr>
              <w:t>小计</w:t>
            </w:r>
          </w:p>
        </w:tc>
        <w:tc>
          <w:tcPr>
            <w:tcW w:w="992" w:type="dxa"/>
            <w:tcBorders>
              <w:tl2br w:val="nil"/>
              <w:tr2bl w:val="nil"/>
            </w:tcBorders>
            <w:vAlign w:val="center"/>
          </w:tcPr>
          <w:p w:rsidR="006E36CC" w:rsidRDefault="00E30925">
            <w:pPr>
              <w:jc w:val="center"/>
              <w:rPr>
                <w:rFonts w:ascii="Arial Narrow" w:hAnsi="Arial Narrow" w:cs="宋体"/>
                <w:color w:val="000000"/>
                <w:kern w:val="0"/>
                <w:sz w:val="20"/>
                <w:szCs w:val="20"/>
              </w:rPr>
            </w:pPr>
            <w:r>
              <w:rPr>
                <w:rFonts w:ascii="Arial Narrow" w:hAnsi="Arial Narrow" w:cs="宋体"/>
                <w:color w:val="000000"/>
                <w:kern w:val="0"/>
                <w:sz w:val="20"/>
                <w:szCs w:val="20"/>
              </w:rPr>
              <w:t>限定性</w:t>
            </w:r>
          </w:p>
        </w:tc>
        <w:tc>
          <w:tcPr>
            <w:tcW w:w="1276" w:type="dxa"/>
            <w:tcBorders>
              <w:tl2br w:val="nil"/>
              <w:tr2bl w:val="nil"/>
            </w:tcBorders>
            <w:vAlign w:val="center"/>
          </w:tcPr>
          <w:p w:rsidR="006E36CC" w:rsidRDefault="00E30925">
            <w:pPr>
              <w:jc w:val="center"/>
              <w:rPr>
                <w:rFonts w:ascii="Arial Narrow" w:hAnsi="Arial Narrow" w:cs="宋体"/>
                <w:color w:val="000000"/>
                <w:kern w:val="0"/>
                <w:sz w:val="20"/>
                <w:szCs w:val="20"/>
              </w:rPr>
            </w:pPr>
            <w:r>
              <w:rPr>
                <w:rFonts w:ascii="Arial Narrow" w:hAnsi="Arial Narrow" w:cs="宋体"/>
                <w:color w:val="000000"/>
                <w:kern w:val="0"/>
                <w:sz w:val="20"/>
                <w:szCs w:val="20"/>
              </w:rPr>
              <w:t>非限定性</w:t>
            </w:r>
          </w:p>
        </w:tc>
        <w:tc>
          <w:tcPr>
            <w:tcW w:w="1276" w:type="dxa"/>
            <w:tcBorders>
              <w:tl2br w:val="nil"/>
              <w:tr2bl w:val="nil"/>
            </w:tcBorders>
            <w:vAlign w:val="center"/>
          </w:tcPr>
          <w:p w:rsidR="006E36CC" w:rsidRDefault="00E30925">
            <w:pPr>
              <w:jc w:val="center"/>
              <w:rPr>
                <w:rFonts w:ascii="Arial Narrow" w:hAnsi="Arial Narrow" w:cs="宋体"/>
                <w:color w:val="000000"/>
                <w:kern w:val="0"/>
                <w:sz w:val="20"/>
                <w:szCs w:val="20"/>
              </w:rPr>
            </w:pPr>
            <w:r>
              <w:rPr>
                <w:rFonts w:ascii="Arial Narrow" w:hAnsi="Arial Narrow" w:cs="宋体"/>
                <w:color w:val="000000"/>
                <w:kern w:val="0"/>
                <w:sz w:val="20"/>
                <w:szCs w:val="20"/>
              </w:rPr>
              <w:t>小计</w:t>
            </w:r>
          </w:p>
        </w:tc>
      </w:tr>
      <w:tr w:rsidR="006E36CC">
        <w:trPr>
          <w:cantSplit/>
          <w:trHeight w:hRule="exact" w:val="1123"/>
        </w:trPr>
        <w:tc>
          <w:tcPr>
            <w:tcW w:w="1276" w:type="dxa"/>
            <w:tcBorders>
              <w:tl2br w:val="nil"/>
              <w:tr2bl w:val="nil"/>
            </w:tcBorders>
            <w:vAlign w:val="center"/>
          </w:tcPr>
          <w:p w:rsidR="006E36CC" w:rsidRDefault="00E30925">
            <w:pPr>
              <w:rPr>
                <w:rFonts w:ascii="Arial Narrow" w:hAnsi="Arial Narrow"/>
                <w:sz w:val="20"/>
                <w:szCs w:val="20"/>
              </w:rPr>
            </w:pPr>
            <w:r>
              <w:rPr>
                <w:rFonts w:ascii="Arial Narrow" w:hAnsi="Arial Narrow"/>
                <w:sz w:val="20"/>
                <w:szCs w:val="20"/>
              </w:rPr>
              <w:t>1</w:t>
            </w:r>
            <w:r>
              <w:rPr>
                <w:rFonts w:ascii="Arial Narrow" w:hAnsi="Arial Narrow"/>
                <w:sz w:val="20"/>
                <w:szCs w:val="20"/>
              </w:rPr>
              <w:t>．</w:t>
            </w:r>
            <w:proofErr w:type="gramStart"/>
            <w:r>
              <w:rPr>
                <w:rFonts w:ascii="Arial Narrow" w:hAnsi="Arial Narrow" w:hint="eastAsia"/>
                <w:sz w:val="20"/>
                <w:szCs w:val="20"/>
              </w:rPr>
              <w:t>北京联拓房地产</w:t>
            </w:r>
            <w:proofErr w:type="gramEnd"/>
            <w:r>
              <w:rPr>
                <w:rFonts w:ascii="Arial Narrow" w:hAnsi="Arial Narrow" w:hint="eastAsia"/>
                <w:sz w:val="20"/>
                <w:szCs w:val="20"/>
              </w:rPr>
              <w:t>经纪有限公司</w:t>
            </w:r>
          </w:p>
        </w:tc>
        <w:tc>
          <w:tcPr>
            <w:tcW w:w="992" w:type="dxa"/>
            <w:tcBorders>
              <w:tl2br w:val="nil"/>
              <w:tr2bl w:val="nil"/>
            </w:tcBorders>
            <w:vAlign w:val="center"/>
          </w:tcPr>
          <w:p w:rsidR="006E36CC" w:rsidRDefault="006E36CC">
            <w:pPr>
              <w:rPr>
                <w:rFonts w:ascii="Arial Narrow" w:hAnsi="Arial Narrow"/>
                <w:sz w:val="20"/>
                <w:szCs w:val="20"/>
              </w:rPr>
            </w:pPr>
          </w:p>
        </w:tc>
        <w:tc>
          <w:tcPr>
            <w:tcW w:w="1276" w:type="dxa"/>
            <w:tcBorders>
              <w:tl2br w:val="nil"/>
              <w:tr2bl w:val="nil"/>
            </w:tcBorders>
            <w:vAlign w:val="center"/>
          </w:tcPr>
          <w:p w:rsidR="006E36CC" w:rsidRDefault="00E30925">
            <w:pPr>
              <w:rPr>
                <w:rFonts w:ascii="Arial Narrow" w:hAnsi="Arial Narrow"/>
                <w:sz w:val="20"/>
                <w:szCs w:val="20"/>
              </w:rPr>
            </w:pPr>
            <w:r>
              <w:rPr>
                <w:rFonts w:ascii="Arial Narrow" w:hAnsi="Arial Narrow"/>
                <w:sz w:val="20"/>
                <w:szCs w:val="20"/>
              </w:rPr>
              <w:t>1,000,000.00</w:t>
            </w:r>
          </w:p>
        </w:tc>
        <w:tc>
          <w:tcPr>
            <w:tcW w:w="1276" w:type="dxa"/>
            <w:tcBorders>
              <w:tl2br w:val="nil"/>
              <w:tr2bl w:val="nil"/>
            </w:tcBorders>
            <w:vAlign w:val="center"/>
          </w:tcPr>
          <w:p w:rsidR="006E36CC" w:rsidRDefault="00E30925">
            <w:pPr>
              <w:rPr>
                <w:rFonts w:ascii="Arial Narrow" w:hAnsi="Arial Narrow"/>
                <w:sz w:val="20"/>
                <w:szCs w:val="20"/>
              </w:rPr>
            </w:pPr>
            <w:r>
              <w:rPr>
                <w:rFonts w:ascii="Arial Narrow" w:hAnsi="Arial Narrow"/>
                <w:sz w:val="20"/>
                <w:szCs w:val="20"/>
              </w:rPr>
              <w:t>1,000,000.00</w:t>
            </w:r>
          </w:p>
        </w:tc>
        <w:tc>
          <w:tcPr>
            <w:tcW w:w="992" w:type="dxa"/>
            <w:tcBorders>
              <w:tl2br w:val="nil"/>
              <w:tr2bl w:val="nil"/>
            </w:tcBorders>
            <w:vAlign w:val="center"/>
          </w:tcPr>
          <w:p w:rsidR="006E36CC" w:rsidRDefault="006E36CC">
            <w:pPr>
              <w:rPr>
                <w:rFonts w:ascii="Arial Narrow" w:hAnsi="Arial Narrow"/>
                <w:sz w:val="20"/>
                <w:szCs w:val="20"/>
              </w:rPr>
            </w:pPr>
          </w:p>
        </w:tc>
        <w:tc>
          <w:tcPr>
            <w:tcW w:w="1276" w:type="dxa"/>
            <w:tcBorders>
              <w:tl2br w:val="nil"/>
              <w:tr2bl w:val="nil"/>
            </w:tcBorders>
            <w:vAlign w:val="center"/>
          </w:tcPr>
          <w:p w:rsidR="006E36CC" w:rsidRDefault="006E36CC">
            <w:pPr>
              <w:rPr>
                <w:rFonts w:ascii="Arial Narrow" w:hAnsi="Arial Narrow"/>
                <w:sz w:val="20"/>
                <w:szCs w:val="20"/>
              </w:rPr>
            </w:pPr>
          </w:p>
        </w:tc>
        <w:tc>
          <w:tcPr>
            <w:tcW w:w="1276" w:type="dxa"/>
            <w:tcBorders>
              <w:tl2br w:val="nil"/>
              <w:tr2bl w:val="nil"/>
            </w:tcBorders>
            <w:vAlign w:val="center"/>
          </w:tcPr>
          <w:p w:rsidR="006E36CC" w:rsidRDefault="006E36CC">
            <w:pPr>
              <w:rPr>
                <w:rFonts w:ascii="Arial Narrow" w:hAnsi="Arial Narrow"/>
                <w:sz w:val="20"/>
                <w:szCs w:val="20"/>
              </w:rPr>
            </w:pPr>
          </w:p>
        </w:tc>
      </w:tr>
      <w:tr w:rsidR="006E36CC">
        <w:trPr>
          <w:cantSplit/>
          <w:trHeight w:hRule="exact" w:val="363"/>
        </w:trPr>
        <w:tc>
          <w:tcPr>
            <w:tcW w:w="1276" w:type="dxa"/>
            <w:tcBorders>
              <w:tl2br w:val="nil"/>
              <w:tr2bl w:val="nil"/>
            </w:tcBorders>
            <w:vAlign w:val="center"/>
          </w:tcPr>
          <w:p w:rsidR="006E36CC" w:rsidRDefault="00E30925">
            <w:pPr>
              <w:rPr>
                <w:rFonts w:ascii="Arial Narrow" w:hAnsi="Arial Narrow"/>
                <w:sz w:val="20"/>
                <w:szCs w:val="20"/>
              </w:rPr>
            </w:pPr>
            <w:r>
              <w:rPr>
                <w:rFonts w:ascii="Arial Narrow" w:hAnsi="Arial Narrow"/>
                <w:sz w:val="20"/>
                <w:szCs w:val="20"/>
              </w:rPr>
              <w:t>其中：捐款</w:t>
            </w:r>
          </w:p>
        </w:tc>
        <w:tc>
          <w:tcPr>
            <w:tcW w:w="992" w:type="dxa"/>
            <w:tcBorders>
              <w:tl2br w:val="nil"/>
              <w:tr2bl w:val="nil"/>
            </w:tcBorders>
            <w:vAlign w:val="center"/>
          </w:tcPr>
          <w:p w:rsidR="006E36CC" w:rsidRDefault="006E36CC">
            <w:pPr>
              <w:rPr>
                <w:rFonts w:ascii="Arial Narrow" w:hAnsi="Arial Narrow"/>
                <w:sz w:val="20"/>
                <w:szCs w:val="20"/>
              </w:rPr>
            </w:pPr>
          </w:p>
        </w:tc>
        <w:tc>
          <w:tcPr>
            <w:tcW w:w="1276" w:type="dxa"/>
            <w:tcBorders>
              <w:tl2br w:val="nil"/>
              <w:tr2bl w:val="nil"/>
            </w:tcBorders>
            <w:vAlign w:val="center"/>
          </w:tcPr>
          <w:p w:rsidR="006E36CC" w:rsidRDefault="00E30925">
            <w:pPr>
              <w:rPr>
                <w:rFonts w:ascii="Arial Narrow" w:hAnsi="Arial Narrow"/>
                <w:sz w:val="20"/>
                <w:szCs w:val="20"/>
              </w:rPr>
            </w:pPr>
            <w:r>
              <w:rPr>
                <w:rFonts w:ascii="Arial Narrow" w:hAnsi="Arial Narrow"/>
                <w:sz w:val="20"/>
                <w:szCs w:val="20"/>
              </w:rPr>
              <w:t>1,000,000.00</w:t>
            </w:r>
          </w:p>
        </w:tc>
        <w:tc>
          <w:tcPr>
            <w:tcW w:w="1276" w:type="dxa"/>
            <w:tcBorders>
              <w:tl2br w:val="nil"/>
              <w:tr2bl w:val="nil"/>
            </w:tcBorders>
            <w:vAlign w:val="center"/>
          </w:tcPr>
          <w:p w:rsidR="006E36CC" w:rsidRDefault="00E30925">
            <w:pPr>
              <w:rPr>
                <w:rFonts w:ascii="Arial Narrow" w:hAnsi="Arial Narrow"/>
                <w:sz w:val="20"/>
                <w:szCs w:val="20"/>
              </w:rPr>
            </w:pPr>
            <w:r>
              <w:rPr>
                <w:rFonts w:ascii="Arial Narrow" w:hAnsi="Arial Narrow"/>
                <w:sz w:val="20"/>
                <w:szCs w:val="20"/>
              </w:rPr>
              <w:t>1,000,000.00</w:t>
            </w:r>
          </w:p>
        </w:tc>
        <w:tc>
          <w:tcPr>
            <w:tcW w:w="992" w:type="dxa"/>
            <w:tcBorders>
              <w:tl2br w:val="nil"/>
              <w:tr2bl w:val="nil"/>
            </w:tcBorders>
            <w:vAlign w:val="center"/>
          </w:tcPr>
          <w:p w:rsidR="006E36CC" w:rsidRDefault="006E36CC">
            <w:pPr>
              <w:rPr>
                <w:rFonts w:ascii="Arial Narrow" w:hAnsi="Arial Narrow"/>
                <w:sz w:val="20"/>
                <w:szCs w:val="20"/>
              </w:rPr>
            </w:pPr>
          </w:p>
        </w:tc>
        <w:tc>
          <w:tcPr>
            <w:tcW w:w="1276" w:type="dxa"/>
            <w:tcBorders>
              <w:tl2br w:val="nil"/>
              <w:tr2bl w:val="nil"/>
            </w:tcBorders>
            <w:vAlign w:val="center"/>
          </w:tcPr>
          <w:p w:rsidR="006E36CC" w:rsidRDefault="006E36CC">
            <w:pPr>
              <w:rPr>
                <w:rFonts w:ascii="Arial Narrow" w:hAnsi="Arial Narrow"/>
                <w:sz w:val="20"/>
                <w:szCs w:val="20"/>
              </w:rPr>
            </w:pPr>
          </w:p>
        </w:tc>
        <w:tc>
          <w:tcPr>
            <w:tcW w:w="1276" w:type="dxa"/>
            <w:tcBorders>
              <w:tl2br w:val="nil"/>
              <w:tr2bl w:val="nil"/>
            </w:tcBorders>
            <w:vAlign w:val="center"/>
          </w:tcPr>
          <w:p w:rsidR="006E36CC" w:rsidRDefault="006E36CC">
            <w:pPr>
              <w:rPr>
                <w:rFonts w:ascii="Arial Narrow" w:hAnsi="Arial Narrow"/>
                <w:sz w:val="20"/>
                <w:szCs w:val="20"/>
              </w:rPr>
            </w:pPr>
          </w:p>
        </w:tc>
      </w:tr>
      <w:tr w:rsidR="006E36CC">
        <w:trPr>
          <w:cantSplit/>
          <w:trHeight w:hRule="exact" w:val="363"/>
        </w:trPr>
        <w:tc>
          <w:tcPr>
            <w:tcW w:w="1276" w:type="dxa"/>
            <w:tcBorders>
              <w:tl2br w:val="nil"/>
              <w:tr2bl w:val="nil"/>
            </w:tcBorders>
            <w:vAlign w:val="center"/>
          </w:tcPr>
          <w:p w:rsidR="006E36CC" w:rsidRDefault="00E30925">
            <w:pPr>
              <w:rPr>
                <w:rFonts w:ascii="Arial Narrow" w:hAnsi="Arial Narrow"/>
                <w:sz w:val="20"/>
                <w:szCs w:val="20"/>
              </w:rPr>
            </w:pPr>
            <w:r>
              <w:rPr>
                <w:rFonts w:ascii="Arial Narrow" w:hAnsi="Arial Narrow"/>
                <w:sz w:val="20"/>
                <w:szCs w:val="20"/>
              </w:rPr>
              <w:t>捐物</w:t>
            </w:r>
          </w:p>
        </w:tc>
        <w:tc>
          <w:tcPr>
            <w:tcW w:w="992" w:type="dxa"/>
            <w:tcBorders>
              <w:tl2br w:val="nil"/>
              <w:tr2bl w:val="nil"/>
            </w:tcBorders>
            <w:vAlign w:val="center"/>
          </w:tcPr>
          <w:p w:rsidR="006E36CC" w:rsidRDefault="006E36CC">
            <w:pPr>
              <w:rPr>
                <w:rFonts w:ascii="Arial Narrow" w:hAnsi="Arial Narrow"/>
                <w:sz w:val="20"/>
                <w:szCs w:val="20"/>
              </w:rPr>
            </w:pPr>
          </w:p>
        </w:tc>
        <w:tc>
          <w:tcPr>
            <w:tcW w:w="1276" w:type="dxa"/>
            <w:tcBorders>
              <w:tl2br w:val="nil"/>
              <w:tr2bl w:val="nil"/>
            </w:tcBorders>
            <w:vAlign w:val="center"/>
          </w:tcPr>
          <w:p w:rsidR="006E36CC" w:rsidRDefault="006E36CC">
            <w:pPr>
              <w:rPr>
                <w:rFonts w:ascii="Arial Narrow" w:hAnsi="Arial Narrow"/>
                <w:sz w:val="20"/>
                <w:szCs w:val="20"/>
              </w:rPr>
            </w:pPr>
          </w:p>
        </w:tc>
        <w:tc>
          <w:tcPr>
            <w:tcW w:w="1276" w:type="dxa"/>
            <w:tcBorders>
              <w:tl2br w:val="nil"/>
              <w:tr2bl w:val="nil"/>
            </w:tcBorders>
            <w:vAlign w:val="center"/>
          </w:tcPr>
          <w:p w:rsidR="006E36CC" w:rsidRDefault="006E36CC">
            <w:pPr>
              <w:rPr>
                <w:rFonts w:ascii="Arial Narrow" w:hAnsi="Arial Narrow"/>
                <w:sz w:val="20"/>
                <w:szCs w:val="20"/>
              </w:rPr>
            </w:pPr>
          </w:p>
        </w:tc>
        <w:tc>
          <w:tcPr>
            <w:tcW w:w="992" w:type="dxa"/>
            <w:tcBorders>
              <w:tl2br w:val="nil"/>
              <w:tr2bl w:val="nil"/>
            </w:tcBorders>
            <w:vAlign w:val="center"/>
          </w:tcPr>
          <w:p w:rsidR="006E36CC" w:rsidRDefault="006E36CC">
            <w:pPr>
              <w:rPr>
                <w:rFonts w:ascii="Arial Narrow" w:hAnsi="Arial Narrow"/>
                <w:sz w:val="20"/>
                <w:szCs w:val="20"/>
              </w:rPr>
            </w:pPr>
          </w:p>
        </w:tc>
        <w:tc>
          <w:tcPr>
            <w:tcW w:w="1276" w:type="dxa"/>
            <w:tcBorders>
              <w:tl2br w:val="nil"/>
              <w:tr2bl w:val="nil"/>
            </w:tcBorders>
            <w:vAlign w:val="center"/>
          </w:tcPr>
          <w:p w:rsidR="006E36CC" w:rsidRDefault="006E36CC">
            <w:pPr>
              <w:rPr>
                <w:rFonts w:ascii="Arial Narrow" w:hAnsi="Arial Narrow"/>
                <w:sz w:val="20"/>
                <w:szCs w:val="20"/>
              </w:rPr>
            </w:pPr>
          </w:p>
        </w:tc>
        <w:tc>
          <w:tcPr>
            <w:tcW w:w="1276" w:type="dxa"/>
            <w:tcBorders>
              <w:tl2br w:val="nil"/>
              <w:tr2bl w:val="nil"/>
            </w:tcBorders>
            <w:vAlign w:val="center"/>
          </w:tcPr>
          <w:p w:rsidR="006E36CC" w:rsidRDefault="006E36CC">
            <w:pPr>
              <w:rPr>
                <w:rFonts w:ascii="Arial Narrow" w:hAnsi="Arial Narrow"/>
                <w:sz w:val="20"/>
                <w:szCs w:val="20"/>
              </w:rPr>
            </w:pPr>
          </w:p>
        </w:tc>
      </w:tr>
      <w:tr w:rsidR="006E36CC">
        <w:trPr>
          <w:cantSplit/>
          <w:trHeight w:hRule="exact" w:val="363"/>
        </w:trPr>
        <w:tc>
          <w:tcPr>
            <w:tcW w:w="1276" w:type="dxa"/>
            <w:tcBorders>
              <w:tl2br w:val="nil"/>
              <w:tr2bl w:val="nil"/>
            </w:tcBorders>
            <w:vAlign w:val="center"/>
          </w:tcPr>
          <w:p w:rsidR="006E36CC" w:rsidRDefault="00E30925">
            <w:pPr>
              <w:rPr>
                <w:rFonts w:ascii="Arial Narrow" w:hAnsi="Arial Narrow"/>
                <w:sz w:val="20"/>
                <w:szCs w:val="20"/>
              </w:rPr>
            </w:pPr>
            <w:r>
              <w:rPr>
                <w:rFonts w:ascii="Arial Narrow" w:hAnsi="Arial Narrow"/>
                <w:sz w:val="20"/>
                <w:szCs w:val="20"/>
              </w:rPr>
              <w:t>2</w:t>
            </w:r>
            <w:r>
              <w:rPr>
                <w:rFonts w:ascii="Arial Narrow" w:hAnsi="Arial Narrow"/>
                <w:sz w:val="20"/>
                <w:szCs w:val="20"/>
              </w:rPr>
              <w:t>．</w:t>
            </w:r>
            <w:r>
              <w:rPr>
                <w:rFonts w:ascii="Arial Narrow" w:hAnsi="Arial Narrow" w:hint="eastAsia"/>
                <w:sz w:val="20"/>
                <w:szCs w:val="20"/>
              </w:rPr>
              <w:t>陈静</w:t>
            </w: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10,000.00</w:t>
            </w:r>
          </w:p>
        </w:tc>
        <w:tc>
          <w:tcPr>
            <w:tcW w:w="127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10,000.00</w:t>
            </w: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r>
      <w:tr w:rsidR="006E36CC">
        <w:trPr>
          <w:cantSplit/>
          <w:trHeight w:hRule="exact" w:val="363"/>
        </w:trPr>
        <w:tc>
          <w:tcPr>
            <w:tcW w:w="1276" w:type="dxa"/>
            <w:tcBorders>
              <w:tl2br w:val="nil"/>
              <w:tr2bl w:val="nil"/>
            </w:tcBorders>
            <w:vAlign w:val="center"/>
          </w:tcPr>
          <w:p w:rsidR="006E36CC" w:rsidRDefault="00E30925">
            <w:pPr>
              <w:rPr>
                <w:rFonts w:ascii="Arial Narrow" w:hAnsi="Arial Narrow"/>
                <w:sz w:val="20"/>
                <w:szCs w:val="20"/>
              </w:rPr>
            </w:pPr>
            <w:r>
              <w:rPr>
                <w:rFonts w:ascii="Arial Narrow" w:hAnsi="Arial Narrow"/>
                <w:sz w:val="20"/>
                <w:szCs w:val="20"/>
              </w:rPr>
              <w:t>其中：捐款</w:t>
            </w: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10,000.00</w:t>
            </w:r>
          </w:p>
        </w:tc>
        <w:tc>
          <w:tcPr>
            <w:tcW w:w="127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10,000.00</w:t>
            </w: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r>
      <w:tr w:rsidR="006E36CC">
        <w:trPr>
          <w:cantSplit/>
          <w:trHeight w:hRule="exact" w:val="363"/>
        </w:trPr>
        <w:tc>
          <w:tcPr>
            <w:tcW w:w="1276" w:type="dxa"/>
            <w:tcBorders>
              <w:tl2br w:val="nil"/>
              <w:tr2bl w:val="nil"/>
            </w:tcBorders>
            <w:vAlign w:val="center"/>
          </w:tcPr>
          <w:p w:rsidR="006E36CC" w:rsidRDefault="00E30925">
            <w:pPr>
              <w:rPr>
                <w:rFonts w:ascii="Arial Narrow" w:hAnsi="Arial Narrow"/>
                <w:sz w:val="20"/>
                <w:szCs w:val="20"/>
              </w:rPr>
            </w:pPr>
            <w:r>
              <w:rPr>
                <w:rFonts w:ascii="Arial Narrow" w:hAnsi="Arial Narrow"/>
                <w:sz w:val="20"/>
                <w:szCs w:val="20"/>
              </w:rPr>
              <w:t>捐物</w:t>
            </w: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r>
      <w:tr w:rsidR="006E36CC">
        <w:trPr>
          <w:cantSplit/>
          <w:trHeight w:hRule="exact" w:val="954"/>
        </w:trPr>
        <w:tc>
          <w:tcPr>
            <w:tcW w:w="1276" w:type="dxa"/>
            <w:tcBorders>
              <w:tl2br w:val="nil"/>
              <w:tr2bl w:val="nil"/>
            </w:tcBorders>
            <w:vAlign w:val="center"/>
          </w:tcPr>
          <w:p w:rsidR="006E36CC" w:rsidRDefault="00E30925">
            <w:pPr>
              <w:rPr>
                <w:rFonts w:ascii="Arial Narrow" w:hAnsi="Arial Narrow"/>
                <w:sz w:val="20"/>
                <w:szCs w:val="20"/>
              </w:rPr>
            </w:pPr>
            <w:r>
              <w:rPr>
                <w:rFonts w:ascii="Arial Narrow" w:hAnsi="Arial Narrow" w:hint="eastAsia"/>
                <w:sz w:val="20"/>
                <w:szCs w:val="20"/>
              </w:rPr>
              <w:t>3</w:t>
            </w:r>
            <w:r>
              <w:rPr>
                <w:rFonts w:ascii="Arial Narrow" w:hAnsi="Arial Narrow"/>
                <w:sz w:val="20"/>
                <w:szCs w:val="20"/>
              </w:rPr>
              <w:t>．</w:t>
            </w:r>
            <w:r>
              <w:rPr>
                <w:rFonts w:ascii="Arial Narrow" w:hAnsi="Arial Narrow" w:cs="Arial Narrow" w:hint="eastAsia"/>
                <w:sz w:val="20"/>
                <w:szCs w:val="20"/>
              </w:rPr>
              <w:t>武汉明诚金石科技有限公司</w:t>
            </w: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1,000,000.00</w:t>
            </w:r>
          </w:p>
        </w:tc>
        <w:tc>
          <w:tcPr>
            <w:tcW w:w="127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1,000,000.00</w:t>
            </w:r>
          </w:p>
        </w:tc>
      </w:tr>
      <w:tr w:rsidR="006E36CC">
        <w:trPr>
          <w:cantSplit/>
          <w:trHeight w:hRule="exact" w:val="363"/>
        </w:trPr>
        <w:tc>
          <w:tcPr>
            <w:tcW w:w="1276" w:type="dxa"/>
            <w:tcBorders>
              <w:tl2br w:val="nil"/>
              <w:tr2bl w:val="nil"/>
            </w:tcBorders>
            <w:vAlign w:val="center"/>
          </w:tcPr>
          <w:p w:rsidR="006E36CC" w:rsidRDefault="00E30925">
            <w:pPr>
              <w:rPr>
                <w:rFonts w:ascii="Arial Narrow" w:hAnsi="Arial Narrow"/>
                <w:sz w:val="20"/>
                <w:szCs w:val="20"/>
              </w:rPr>
            </w:pPr>
            <w:r>
              <w:rPr>
                <w:rFonts w:ascii="Arial Narrow" w:hAnsi="Arial Narrow"/>
                <w:sz w:val="20"/>
                <w:szCs w:val="20"/>
              </w:rPr>
              <w:t>其中：捐款</w:t>
            </w: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1,000,000.00</w:t>
            </w:r>
          </w:p>
        </w:tc>
        <w:tc>
          <w:tcPr>
            <w:tcW w:w="127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1,000,000.00</w:t>
            </w:r>
          </w:p>
        </w:tc>
      </w:tr>
      <w:tr w:rsidR="006E36CC">
        <w:trPr>
          <w:cantSplit/>
          <w:trHeight w:hRule="exact" w:val="363"/>
        </w:trPr>
        <w:tc>
          <w:tcPr>
            <w:tcW w:w="1276" w:type="dxa"/>
            <w:tcBorders>
              <w:tl2br w:val="nil"/>
              <w:tr2bl w:val="nil"/>
            </w:tcBorders>
            <w:vAlign w:val="center"/>
          </w:tcPr>
          <w:p w:rsidR="006E36CC" w:rsidRDefault="00E30925">
            <w:pPr>
              <w:rPr>
                <w:rFonts w:ascii="Arial Narrow" w:hAnsi="Arial Narrow"/>
                <w:sz w:val="20"/>
                <w:szCs w:val="20"/>
              </w:rPr>
            </w:pPr>
            <w:r>
              <w:rPr>
                <w:rFonts w:ascii="Arial Narrow" w:hAnsi="Arial Narrow"/>
                <w:sz w:val="20"/>
                <w:szCs w:val="20"/>
              </w:rPr>
              <w:t>捐物</w:t>
            </w: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r>
      <w:tr w:rsidR="006E36CC">
        <w:trPr>
          <w:cantSplit/>
          <w:trHeight w:hRule="exact" w:val="363"/>
        </w:trPr>
        <w:tc>
          <w:tcPr>
            <w:tcW w:w="1276" w:type="dxa"/>
            <w:tcBorders>
              <w:tl2br w:val="nil"/>
              <w:tr2bl w:val="nil"/>
            </w:tcBorders>
            <w:vAlign w:val="center"/>
          </w:tcPr>
          <w:p w:rsidR="006E36CC" w:rsidRDefault="00E30925">
            <w:pPr>
              <w:rPr>
                <w:rFonts w:ascii="Arial Narrow" w:hAnsi="Arial Narrow"/>
                <w:sz w:val="20"/>
                <w:szCs w:val="20"/>
              </w:rPr>
            </w:pPr>
            <w:r>
              <w:rPr>
                <w:rFonts w:ascii="Arial Narrow" w:hAnsi="Arial Narrow" w:hint="eastAsia"/>
                <w:sz w:val="20"/>
                <w:szCs w:val="20"/>
              </w:rPr>
              <w:t>4</w:t>
            </w:r>
            <w:r>
              <w:rPr>
                <w:rFonts w:ascii="Arial Narrow" w:hAnsi="Arial Narrow"/>
                <w:sz w:val="20"/>
                <w:szCs w:val="20"/>
              </w:rPr>
              <w:t>．</w:t>
            </w:r>
            <w:r>
              <w:rPr>
                <w:rFonts w:ascii="Arial Narrow" w:hAnsi="Arial Narrow" w:hint="eastAsia"/>
                <w:sz w:val="20"/>
                <w:szCs w:val="20"/>
              </w:rPr>
              <w:t>朱仝</w:t>
            </w: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500,000.00</w:t>
            </w:r>
          </w:p>
        </w:tc>
        <w:tc>
          <w:tcPr>
            <w:tcW w:w="127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500,000.00</w:t>
            </w:r>
          </w:p>
        </w:tc>
      </w:tr>
      <w:tr w:rsidR="006E36CC">
        <w:trPr>
          <w:cantSplit/>
          <w:trHeight w:hRule="exact" w:val="363"/>
        </w:trPr>
        <w:tc>
          <w:tcPr>
            <w:tcW w:w="1276" w:type="dxa"/>
            <w:tcBorders>
              <w:tl2br w:val="nil"/>
              <w:tr2bl w:val="nil"/>
            </w:tcBorders>
            <w:vAlign w:val="center"/>
          </w:tcPr>
          <w:p w:rsidR="006E36CC" w:rsidRDefault="00E30925">
            <w:pPr>
              <w:rPr>
                <w:rFonts w:ascii="Arial Narrow" w:hAnsi="Arial Narrow"/>
                <w:sz w:val="20"/>
                <w:szCs w:val="20"/>
              </w:rPr>
            </w:pPr>
            <w:r>
              <w:rPr>
                <w:rFonts w:ascii="Arial Narrow" w:hAnsi="Arial Narrow"/>
                <w:sz w:val="20"/>
                <w:szCs w:val="20"/>
              </w:rPr>
              <w:t>其中：捐款</w:t>
            </w: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500,000.00</w:t>
            </w:r>
          </w:p>
        </w:tc>
        <w:tc>
          <w:tcPr>
            <w:tcW w:w="127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500,000.00</w:t>
            </w:r>
          </w:p>
        </w:tc>
      </w:tr>
      <w:tr w:rsidR="006E36CC">
        <w:trPr>
          <w:cantSplit/>
          <w:trHeight w:hRule="exact" w:val="363"/>
        </w:trPr>
        <w:tc>
          <w:tcPr>
            <w:tcW w:w="1276" w:type="dxa"/>
            <w:tcBorders>
              <w:tl2br w:val="nil"/>
              <w:tr2bl w:val="nil"/>
            </w:tcBorders>
            <w:vAlign w:val="center"/>
          </w:tcPr>
          <w:p w:rsidR="006E36CC" w:rsidRDefault="00E30925">
            <w:pPr>
              <w:rPr>
                <w:rFonts w:ascii="Arial Narrow" w:hAnsi="Arial Narrow"/>
                <w:sz w:val="20"/>
                <w:szCs w:val="20"/>
              </w:rPr>
            </w:pPr>
            <w:r>
              <w:rPr>
                <w:rFonts w:ascii="Arial Narrow" w:hAnsi="Arial Narrow"/>
                <w:sz w:val="20"/>
                <w:szCs w:val="20"/>
              </w:rPr>
              <w:t>捐物</w:t>
            </w: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6E36CC">
            <w:pPr>
              <w:jc w:val="right"/>
              <w:rPr>
                <w:rFonts w:ascii="Arial Narrow" w:hAnsi="Arial Narrow" w:cs="Arial Narrow"/>
                <w:sz w:val="20"/>
                <w:szCs w:val="20"/>
              </w:rPr>
            </w:pPr>
          </w:p>
        </w:tc>
      </w:tr>
      <w:tr w:rsidR="006E36CC">
        <w:trPr>
          <w:cantSplit/>
          <w:trHeight w:hRule="exact" w:val="363"/>
        </w:trPr>
        <w:tc>
          <w:tcPr>
            <w:tcW w:w="1276" w:type="dxa"/>
            <w:tcBorders>
              <w:tl2br w:val="nil"/>
              <w:tr2bl w:val="nil"/>
            </w:tcBorders>
          </w:tcPr>
          <w:p w:rsidR="006E36CC" w:rsidRDefault="00E30925">
            <w:pPr>
              <w:jc w:val="center"/>
              <w:rPr>
                <w:rFonts w:ascii="Arial Narrow" w:hAnsi="Arial Narrow"/>
                <w:sz w:val="20"/>
                <w:szCs w:val="20"/>
              </w:rPr>
            </w:pPr>
            <w:r>
              <w:rPr>
                <w:rFonts w:ascii="Arial Narrow" w:hAnsi="Arial Narrow"/>
                <w:sz w:val="20"/>
                <w:szCs w:val="20"/>
              </w:rPr>
              <w:t>合</w:t>
            </w:r>
            <w:r>
              <w:rPr>
                <w:rFonts w:ascii="Arial Narrow" w:hAnsi="Arial Narrow"/>
                <w:sz w:val="20"/>
                <w:szCs w:val="20"/>
              </w:rPr>
              <w:t xml:space="preserve">  </w:t>
            </w:r>
            <w:r>
              <w:rPr>
                <w:rFonts w:ascii="Arial Narrow" w:hAnsi="Arial Narrow"/>
                <w:sz w:val="20"/>
                <w:szCs w:val="20"/>
              </w:rPr>
              <w:t>计</w:t>
            </w: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1,010,000.00</w:t>
            </w:r>
          </w:p>
        </w:tc>
        <w:tc>
          <w:tcPr>
            <w:tcW w:w="127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1,010,000.00</w:t>
            </w:r>
          </w:p>
        </w:tc>
        <w:tc>
          <w:tcPr>
            <w:tcW w:w="992" w:type="dxa"/>
            <w:tcBorders>
              <w:tl2br w:val="nil"/>
              <w:tr2bl w:val="nil"/>
            </w:tcBorders>
            <w:vAlign w:val="center"/>
          </w:tcPr>
          <w:p w:rsidR="006E36CC" w:rsidRDefault="006E36CC">
            <w:pPr>
              <w:jc w:val="right"/>
              <w:rPr>
                <w:rFonts w:ascii="Arial Narrow" w:hAnsi="Arial Narrow" w:cs="Arial Narrow"/>
                <w:sz w:val="20"/>
                <w:szCs w:val="20"/>
              </w:rPr>
            </w:pPr>
          </w:p>
        </w:tc>
        <w:tc>
          <w:tcPr>
            <w:tcW w:w="127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1,500,000.00</w:t>
            </w:r>
          </w:p>
        </w:tc>
        <w:tc>
          <w:tcPr>
            <w:tcW w:w="1276"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1,500,000.00</w:t>
            </w:r>
          </w:p>
        </w:tc>
      </w:tr>
    </w:tbl>
    <w:p w:rsidR="006E36CC" w:rsidRDefault="00E30925">
      <w:pPr>
        <w:spacing w:line="360" w:lineRule="auto"/>
        <w:ind w:firstLineChars="200" w:firstLine="422"/>
        <w:outlineLvl w:val="1"/>
        <w:rPr>
          <w:rFonts w:ascii="Arial Narrow" w:hAnsi="Arial Narrow"/>
          <w:b/>
          <w:szCs w:val="21"/>
        </w:rPr>
      </w:pPr>
      <w:r>
        <w:rPr>
          <w:rFonts w:ascii="Arial Narrow" w:hAnsi="Arial Narrow" w:hint="eastAsia"/>
          <w:b/>
          <w:szCs w:val="21"/>
        </w:rPr>
        <w:t>7</w:t>
      </w:r>
      <w:r>
        <w:rPr>
          <w:rFonts w:ascii="Arial Narrow" w:hAnsi="Arial Narrow"/>
          <w:b/>
          <w:szCs w:val="21"/>
        </w:rPr>
        <w:t>、业务活动成本</w:t>
      </w:r>
    </w:p>
    <w:tbl>
      <w:tblPr>
        <w:tblW w:w="8379" w:type="dxa"/>
        <w:tblInd w:w="93" w:type="dxa"/>
        <w:tblLook w:val="04A0" w:firstRow="1" w:lastRow="0" w:firstColumn="1" w:lastColumn="0" w:noHBand="0" w:noVBand="1"/>
      </w:tblPr>
      <w:tblGrid>
        <w:gridCol w:w="3843"/>
        <w:gridCol w:w="2409"/>
        <w:gridCol w:w="2127"/>
      </w:tblGrid>
      <w:tr w:rsidR="006E36CC">
        <w:trPr>
          <w:trHeight w:val="285"/>
        </w:trPr>
        <w:tc>
          <w:tcPr>
            <w:tcW w:w="3843" w:type="dxa"/>
            <w:tcBorders>
              <w:top w:val="single" w:sz="12" w:space="0" w:color="auto"/>
              <w:left w:val="nil"/>
              <w:bottom w:val="dotted" w:sz="4" w:space="0" w:color="auto"/>
              <w:right w:val="dotted" w:sz="4" w:space="0" w:color="auto"/>
            </w:tcBorders>
            <w:shd w:val="clear" w:color="auto" w:fill="auto"/>
          </w:tcPr>
          <w:p w:rsidR="006E36CC" w:rsidRDefault="00E30925">
            <w:pPr>
              <w:widowControl/>
              <w:jc w:val="center"/>
              <w:rPr>
                <w:rFonts w:ascii="宋体" w:hAnsi="宋体" w:cs="宋体"/>
                <w:color w:val="000000"/>
                <w:kern w:val="0"/>
                <w:sz w:val="20"/>
                <w:szCs w:val="20"/>
              </w:rPr>
            </w:pPr>
            <w:r>
              <w:rPr>
                <w:rFonts w:ascii="宋体" w:hAnsi="宋体" w:cs="宋体" w:hint="eastAsia"/>
                <w:color w:val="000000"/>
                <w:kern w:val="0"/>
                <w:sz w:val="20"/>
                <w:szCs w:val="20"/>
              </w:rPr>
              <w:t>项</w:t>
            </w:r>
            <w:r>
              <w:rPr>
                <w:rFonts w:ascii="Arial Narrow" w:hAnsi="Arial Narrow" w:cs="宋体"/>
                <w:color w:val="000000"/>
                <w:kern w:val="0"/>
                <w:sz w:val="20"/>
                <w:szCs w:val="20"/>
              </w:rPr>
              <w:t xml:space="preserve">  </w:t>
            </w:r>
            <w:r>
              <w:rPr>
                <w:rFonts w:ascii="宋体" w:hAnsi="宋体" w:cs="宋体" w:hint="eastAsia"/>
                <w:color w:val="000000"/>
                <w:kern w:val="0"/>
                <w:sz w:val="20"/>
                <w:szCs w:val="20"/>
              </w:rPr>
              <w:t>目</w:t>
            </w:r>
          </w:p>
        </w:tc>
        <w:tc>
          <w:tcPr>
            <w:tcW w:w="2409" w:type="dxa"/>
            <w:tcBorders>
              <w:top w:val="single" w:sz="12" w:space="0" w:color="auto"/>
              <w:left w:val="nil"/>
              <w:bottom w:val="dotted" w:sz="4" w:space="0" w:color="auto"/>
              <w:right w:val="dotted" w:sz="4" w:space="0" w:color="auto"/>
            </w:tcBorders>
            <w:shd w:val="clear" w:color="auto" w:fill="auto"/>
          </w:tcPr>
          <w:p w:rsidR="006E36CC" w:rsidRDefault="00E30925">
            <w:pPr>
              <w:widowControl/>
              <w:jc w:val="center"/>
              <w:rPr>
                <w:rFonts w:ascii="宋体" w:hAnsi="宋体" w:cs="宋体"/>
                <w:color w:val="000000"/>
                <w:kern w:val="0"/>
                <w:sz w:val="20"/>
                <w:szCs w:val="20"/>
              </w:rPr>
            </w:pPr>
            <w:r>
              <w:rPr>
                <w:rFonts w:ascii="宋体" w:hAnsi="宋体" w:cs="宋体" w:hint="eastAsia"/>
                <w:color w:val="000000"/>
                <w:kern w:val="0"/>
                <w:sz w:val="20"/>
                <w:szCs w:val="20"/>
              </w:rPr>
              <w:t>本年发生额</w:t>
            </w:r>
          </w:p>
        </w:tc>
        <w:tc>
          <w:tcPr>
            <w:tcW w:w="2127" w:type="dxa"/>
            <w:tcBorders>
              <w:top w:val="single" w:sz="12" w:space="0" w:color="auto"/>
              <w:left w:val="nil"/>
              <w:bottom w:val="dotted" w:sz="4" w:space="0" w:color="auto"/>
              <w:right w:val="nil"/>
            </w:tcBorders>
            <w:shd w:val="clear" w:color="auto" w:fill="auto"/>
          </w:tcPr>
          <w:p w:rsidR="006E36CC" w:rsidRDefault="00E30925">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上年发生额</w:t>
            </w:r>
          </w:p>
        </w:tc>
      </w:tr>
      <w:tr w:rsidR="006E36CC">
        <w:trPr>
          <w:trHeight w:val="360"/>
        </w:trPr>
        <w:tc>
          <w:tcPr>
            <w:tcW w:w="3843" w:type="dxa"/>
            <w:tcBorders>
              <w:top w:val="dotted" w:sz="4" w:space="0" w:color="auto"/>
              <w:left w:val="nil"/>
              <w:bottom w:val="dotted" w:sz="4" w:space="0" w:color="auto"/>
              <w:right w:val="dotted" w:sz="4" w:space="0" w:color="auto"/>
            </w:tcBorders>
            <w:shd w:val="clear" w:color="auto" w:fill="auto"/>
          </w:tcPr>
          <w:p w:rsidR="006E36CC" w:rsidRDefault="00E30925">
            <w:pPr>
              <w:widowControl/>
              <w:rPr>
                <w:rFonts w:ascii="Arial Narrow" w:hAnsi="Arial Narrow" w:cs="宋体"/>
                <w:color w:val="000000"/>
                <w:kern w:val="0"/>
                <w:sz w:val="20"/>
                <w:szCs w:val="20"/>
              </w:rPr>
            </w:pPr>
            <w:r>
              <w:rPr>
                <w:rFonts w:ascii="Arial Narrow" w:hAnsi="Arial Narrow" w:cs="宋体"/>
                <w:color w:val="000000"/>
                <w:kern w:val="0"/>
                <w:sz w:val="20"/>
                <w:szCs w:val="20"/>
              </w:rPr>
              <w:t>1</w:t>
            </w:r>
            <w:r>
              <w:rPr>
                <w:rFonts w:ascii="Arial Narrow" w:hAnsi="Arial Narrow" w:cs="宋体" w:hint="eastAsia"/>
                <w:color w:val="000000"/>
                <w:kern w:val="0"/>
                <w:sz w:val="20"/>
                <w:szCs w:val="20"/>
              </w:rPr>
              <w:t>.</w:t>
            </w:r>
            <w:r>
              <w:rPr>
                <w:rFonts w:ascii="宋体" w:hAnsi="宋体" w:cs="宋体" w:hint="eastAsia"/>
                <w:color w:val="000000"/>
                <w:kern w:val="0"/>
                <w:sz w:val="20"/>
                <w:szCs w:val="20"/>
              </w:rPr>
              <w:t>捐赠项目成本</w:t>
            </w:r>
          </w:p>
        </w:tc>
        <w:tc>
          <w:tcPr>
            <w:tcW w:w="2409" w:type="dxa"/>
            <w:tcBorders>
              <w:top w:val="dotted" w:sz="4" w:space="0" w:color="auto"/>
              <w:left w:val="nil"/>
              <w:bottom w:val="dotted" w:sz="4" w:space="0" w:color="auto"/>
              <w:right w:val="dotted" w:sz="4" w:space="0" w:color="auto"/>
            </w:tcBorders>
            <w:shd w:val="clear" w:color="auto" w:fill="auto"/>
          </w:tcPr>
          <w:p w:rsidR="006E36CC" w:rsidRDefault="006E36CC">
            <w:pPr>
              <w:widowControl/>
              <w:jc w:val="right"/>
              <w:rPr>
                <w:rFonts w:ascii="Arial Narrow" w:hAnsi="Arial Narrow" w:cs="宋体"/>
                <w:color w:val="000000"/>
                <w:kern w:val="0"/>
                <w:sz w:val="20"/>
                <w:szCs w:val="20"/>
              </w:rPr>
            </w:pPr>
          </w:p>
        </w:tc>
        <w:tc>
          <w:tcPr>
            <w:tcW w:w="2127" w:type="dxa"/>
            <w:tcBorders>
              <w:top w:val="dotted" w:sz="4" w:space="0" w:color="auto"/>
              <w:left w:val="nil"/>
              <w:bottom w:val="dotted" w:sz="4" w:space="0" w:color="auto"/>
              <w:right w:val="nil"/>
            </w:tcBorders>
            <w:shd w:val="clear" w:color="auto" w:fill="auto"/>
          </w:tcPr>
          <w:p w:rsidR="006E36CC" w:rsidRDefault="006E36CC">
            <w:pPr>
              <w:widowControl/>
              <w:jc w:val="right"/>
              <w:rPr>
                <w:rFonts w:ascii="Arial Narrow" w:hAnsi="Arial Narrow" w:cs="宋体"/>
                <w:color w:val="000000"/>
                <w:kern w:val="0"/>
                <w:sz w:val="20"/>
                <w:szCs w:val="20"/>
              </w:rPr>
            </w:pPr>
          </w:p>
        </w:tc>
      </w:tr>
      <w:tr w:rsidR="006E36CC">
        <w:trPr>
          <w:trHeight w:val="360"/>
        </w:trPr>
        <w:tc>
          <w:tcPr>
            <w:tcW w:w="3843" w:type="dxa"/>
            <w:tcBorders>
              <w:top w:val="dotted" w:sz="4" w:space="0" w:color="auto"/>
              <w:left w:val="nil"/>
              <w:bottom w:val="dotted" w:sz="4" w:space="0" w:color="auto"/>
              <w:right w:val="dotted" w:sz="4" w:space="0" w:color="auto"/>
            </w:tcBorders>
            <w:shd w:val="clear" w:color="auto" w:fill="auto"/>
          </w:tcPr>
          <w:p w:rsidR="006E36CC" w:rsidRDefault="00E30925">
            <w:pPr>
              <w:widowControl/>
              <w:ind w:firstLineChars="100" w:firstLine="200"/>
              <w:rPr>
                <w:rFonts w:ascii="Arial Narrow" w:hAnsi="Arial Narrow" w:cs="宋体"/>
                <w:color w:val="000000"/>
                <w:kern w:val="0"/>
                <w:sz w:val="20"/>
                <w:szCs w:val="20"/>
              </w:rPr>
            </w:pPr>
            <w:r>
              <w:rPr>
                <w:rFonts w:ascii="Arial Narrow" w:hAnsi="Arial Narrow" w:cs="宋体" w:hint="eastAsia"/>
                <w:color w:val="000000"/>
                <w:kern w:val="0"/>
                <w:sz w:val="20"/>
                <w:szCs w:val="20"/>
              </w:rPr>
              <w:t>中华文化与企业家精神</w:t>
            </w:r>
          </w:p>
        </w:tc>
        <w:tc>
          <w:tcPr>
            <w:tcW w:w="2409" w:type="dxa"/>
            <w:tcBorders>
              <w:top w:val="dotted" w:sz="4" w:space="0" w:color="auto"/>
              <w:left w:val="nil"/>
              <w:bottom w:val="dotted" w:sz="4" w:space="0" w:color="auto"/>
              <w:right w:val="dotted" w:sz="4" w:space="0" w:color="auto"/>
            </w:tcBorders>
            <w:shd w:val="clear" w:color="auto" w:fill="auto"/>
          </w:tcPr>
          <w:p w:rsidR="006E36CC" w:rsidRDefault="00E30925">
            <w:pPr>
              <w:widowControl/>
              <w:jc w:val="right"/>
              <w:rPr>
                <w:rFonts w:ascii="Arial Narrow" w:hAnsi="Arial Narrow" w:cs="宋体"/>
                <w:color w:val="000000"/>
                <w:kern w:val="0"/>
                <w:sz w:val="20"/>
                <w:szCs w:val="20"/>
              </w:rPr>
            </w:pPr>
            <w:r>
              <w:rPr>
                <w:rFonts w:ascii="Arial Narrow" w:hAnsi="Arial Narrow" w:cs="宋体"/>
                <w:color w:val="000000"/>
                <w:kern w:val="0"/>
                <w:sz w:val="20"/>
                <w:szCs w:val="20"/>
              </w:rPr>
              <w:t>1,000,000.00</w:t>
            </w:r>
          </w:p>
        </w:tc>
        <w:tc>
          <w:tcPr>
            <w:tcW w:w="2127" w:type="dxa"/>
            <w:tcBorders>
              <w:top w:val="dotted" w:sz="4" w:space="0" w:color="auto"/>
              <w:left w:val="nil"/>
              <w:bottom w:val="dotted" w:sz="4" w:space="0" w:color="auto"/>
              <w:right w:val="nil"/>
            </w:tcBorders>
            <w:shd w:val="clear" w:color="auto" w:fill="auto"/>
          </w:tcPr>
          <w:p w:rsidR="006E36CC" w:rsidRDefault="006E36CC">
            <w:pPr>
              <w:widowControl/>
              <w:jc w:val="right"/>
              <w:rPr>
                <w:rFonts w:ascii="Arial Narrow" w:hAnsi="Arial Narrow" w:cs="宋体"/>
                <w:color w:val="000000"/>
                <w:kern w:val="0"/>
                <w:sz w:val="20"/>
                <w:szCs w:val="20"/>
              </w:rPr>
            </w:pPr>
          </w:p>
        </w:tc>
      </w:tr>
      <w:tr w:rsidR="006E36CC">
        <w:trPr>
          <w:trHeight w:val="360"/>
        </w:trPr>
        <w:tc>
          <w:tcPr>
            <w:tcW w:w="3843" w:type="dxa"/>
            <w:tcBorders>
              <w:top w:val="nil"/>
              <w:left w:val="nil"/>
              <w:bottom w:val="dotted" w:sz="4" w:space="0" w:color="auto"/>
              <w:right w:val="dotted" w:sz="4" w:space="0" w:color="auto"/>
            </w:tcBorders>
            <w:shd w:val="clear" w:color="auto" w:fill="auto"/>
            <w:vAlign w:val="center"/>
          </w:tcPr>
          <w:p w:rsidR="006E36CC" w:rsidRDefault="00E30925">
            <w:pPr>
              <w:widowControl/>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传统农耕文化实践</w:t>
            </w:r>
          </w:p>
        </w:tc>
        <w:tc>
          <w:tcPr>
            <w:tcW w:w="2409" w:type="dxa"/>
            <w:tcBorders>
              <w:top w:val="nil"/>
              <w:left w:val="nil"/>
              <w:bottom w:val="dotted" w:sz="4" w:space="0" w:color="auto"/>
              <w:right w:val="dotted" w:sz="4" w:space="0" w:color="auto"/>
            </w:tcBorders>
            <w:shd w:val="clear" w:color="auto" w:fill="auto"/>
            <w:vAlign w:val="center"/>
          </w:tcPr>
          <w:p w:rsidR="006E36CC" w:rsidRDefault="006E36CC">
            <w:pPr>
              <w:widowControl/>
              <w:jc w:val="right"/>
              <w:rPr>
                <w:rFonts w:ascii="Arial Narrow" w:hAnsi="Arial Narrow" w:cs="宋体"/>
                <w:color w:val="000000"/>
                <w:kern w:val="0"/>
                <w:sz w:val="20"/>
                <w:szCs w:val="20"/>
              </w:rPr>
            </w:pPr>
          </w:p>
        </w:tc>
        <w:tc>
          <w:tcPr>
            <w:tcW w:w="2127" w:type="dxa"/>
            <w:tcBorders>
              <w:top w:val="nil"/>
              <w:left w:val="nil"/>
              <w:bottom w:val="dotted" w:sz="4" w:space="0" w:color="auto"/>
              <w:right w:val="nil"/>
            </w:tcBorders>
            <w:shd w:val="clear" w:color="auto" w:fill="auto"/>
            <w:vAlign w:val="center"/>
          </w:tcPr>
          <w:p w:rsidR="006E36CC" w:rsidRDefault="00E30925">
            <w:pPr>
              <w:widowControl/>
              <w:jc w:val="right"/>
              <w:rPr>
                <w:rFonts w:ascii="Arial Narrow" w:hAnsi="Arial Narrow" w:cs="宋体"/>
                <w:color w:val="000000"/>
                <w:kern w:val="0"/>
                <w:sz w:val="20"/>
                <w:szCs w:val="20"/>
              </w:rPr>
            </w:pPr>
            <w:r>
              <w:rPr>
                <w:rFonts w:ascii="Arial Narrow" w:hAnsi="Arial Narrow" w:cs="宋体"/>
                <w:color w:val="000000"/>
                <w:kern w:val="0"/>
                <w:sz w:val="20"/>
                <w:szCs w:val="20"/>
              </w:rPr>
              <w:t>1,400,000.00</w:t>
            </w:r>
          </w:p>
        </w:tc>
      </w:tr>
      <w:tr w:rsidR="006E36CC">
        <w:trPr>
          <w:trHeight w:val="360"/>
        </w:trPr>
        <w:tc>
          <w:tcPr>
            <w:tcW w:w="3843" w:type="dxa"/>
            <w:tcBorders>
              <w:top w:val="nil"/>
              <w:left w:val="nil"/>
              <w:bottom w:val="dotted" w:sz="4" w:space="0" w:color="auto"/>
              <w:right w:val="dotted" w:sz="4" w:space="0" w:color="auto"/>
            </w:tcBorders>
            <w:shd w:val="clear" w:color="auto" w:fill="auto"/>
          </w:tcPr>
          <w:p w:rsidR="006E36CC" w:rsidRDefault="00E30925">
            <w:pPr>
              <w:widowControl/>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文化专题合作项目（曾侯乙编钟）</w:t>
            </w:r>
          </w:p>
        </w:tc>
        <w:tc>
          <w:tcPr>
            <w:tcW w:w="2409" w:type="dxa"/>
            <w:tcBorders>
              <w:top w:val="nil"/>
              <w:left w:val="nil"/>
              <w:bottom w:val="dotted" w:sz="4" w:space="0" w:color="auto"/>
              <w:right w:val="dotted" w:sz="4" w:space="0" w:color="auto"/>
            </w:tcBorders>
            <w:shd w:val="clear" w:color="auto" w:fill="auto"/>
          </w:tcPr>
          <w:p w:rsidR="006E36CC" w:rsidRDefault="006E36CC">
            <w:pPr>
              <w:widowControl/>
              <w:jc w:val="right"/>
              <w:rPr>
                <w:rFonts w:ascii="Arial Narrow" w:hAnsi="Arial Narrow" w:cs="宋体"/>
                <w:color w:val="000000"/>
                <w:kern w:val="0"/>
                <w:sz w:val="20"/>
                <w:szCs w:val="20"/>
              </w:rPr>
            </w:pPr>
          </w:p>
        </w:tc>
        <w:tc>
          <w:tcPr>
            <w:tcW w:w="2127" w:type="dxa"/>
            <w:tcBorders>
              <w:top w:val="nil"/>
              <w:left w:val="nil"/>
              <w:bottom w:val="dotted" w:sz="4" w:space="0" w:color="auto"/>
              <w:right w:val="nil"/>
            </w:tcBorders>
            <w:shd w:val="clear" w:color="auto" w:fill="auto"/>
            <w:vAlign w:val="center"/>
          </w:tcPr>
          <w:p w:rsidR="006E36CC" w:rsidRDefault="00E30925">
            <w:pPr>
              <w:widowControl/>
              <w:jc w:val="right"/>
              <w:rPr>
                <w:rFonts w:ascii="Arial Narrow" w:hAnsi="Arial Narrow" w:cs="宋体"/>
                <w:color w:val="000000"/>
                <w:kern w:val="0"/>
                <w:sz w:val="20"/>
                <w:szCs w:val="20"/>
              </w:rPr>
            </w:pPr>
            <w:r>
              <w:rPr>
                <w:rFonts w:ascii="Arial Narrow" w:hAnsi="Arial Narrow" w:cs="宋体"/>
                <w:color w:val="000000"/>
                <w:kern w:val="0"/>
                <w:sz w:val="20"/>
                <w:szCs w:val="20"/>
              </w:rPr>
              <w:t>50,000.00</w:t>
            </w:r>
          </w:p>
        </w:tc>
      </w:tr>
      <w:tr w:rsidR="006E36CC">
        <w:trPr>
          <w:trHeight w:val="285"/>
        </w:trPr>
        <w:tc>
          <w:tcPr>
            <w:tcW w:w="3843" w:type="dxa"/>
            <w:tcBorders>
              <w:top w:val="nil"/>
              <w:left w:val="nil"/>
              <w:bottom w:val="single" w:sz="12" w:space="0" w:color="auto"/>
              <w:right w:val="dotted" w:sz="4" w:space="0" w:color="auto"/>
            </w:tcBorders>
            <w:shd w:val="clear" w:color="auto" w:fill="auto"/>
            <w:vAlign w:val="center"/>
          </w:tcPr>
          <w:p w:rsidR="006E36CC" w:rsidRDefault="00E30925">
            <w:pPr>
              <w:widowControl/>
              <w:jc w:val="center"/>
              <w:rPr>
                <w:rFonts w:ascii="宋体" w:hAnsi="宋体" w:cs="宋体"/>
                <w:color w:val="000000"/>
                <w:kern w:val="0"/>
                <w:sz w:val="20"/>
                <w:szCs w:val="20"/>
              </w:rPr>
            </w:pPr>
            <w:r>
              <w:rPr>
                <w:rFonts w:ascii="宋体" w:hAnsi="宋体" w:cs="宋体" w:hint="eastAsia"/>
                <w:color w:val="000000"/>
                <w:kern w:val="0"/>
                <w:sz w:val="20"/>
                <w:szCs w:val="20"/>
              </w:rPr>
              <w:t>合</w:t>
            </w:r>
            <w:r>
              <w:rPr>
                <w:rFonts w:ascii="Arial Narrow" w:hAnsi="Arial Narrow" w:cs="宋体"/>
                <w:color w:val="000000"/>
                <w:kern w:val="0"/>
                <w:sz w:val="20"/>
                <w:szCs w:val="20"/>
              </w:rPr>
              <w:t xml:space="preserve">  </w:t>
            </w:r>
            <w:r>
              <w:rPr>
                <w:rFonts w:ascii="宋体" w:hAnsi="宋体" w:cs="宋体" w:hint="eastAsia"/>
                <w:color w:val="000000"/>
                <w:kern w:val="0"/>
                <w:sz w:val="20"/>
                <w:szCs w:val="20"/>
              </w:rPr>
              <w:t>计</w:t>
            </w:r>
          </w:p>
        </w:tc>
        <w:tc>
          <w:tcPr>
            <w:tcW w:w="2409" w:type="dxa"/>
            <w:tcBorders>
              <w:top w:val="nil"/>
              <w:left w:val="nil"/>
              <w:bottom w:val="single" w:sz="12" w:space="0" w:color="auto"/>
              <w:right w:val="dotted" w:sz="4" w:space="0" w:color="auto"/>
            </w:tcBorders>
            <w:shd w:val="clear" w:color="auto" w:fill="auto"/>
          </w:tcPr>
          <w:p w:rsidR="006E36CC" w:rsidRDefault="00E30925">
            <w:pPr>
              <w:widowControl/>
              <w:jc w:val="right"/>
              <w:rPr>
                <w:rFonts w:ascii="Arial Narrow" w:hAnsi="Arial Narrow" w:cs="宋体"/>
                <w:color w:val="000000"/>
                <w:kern w:val="0"/>
                <w:sz w:val="20"/>
                <w:szCs w:val="20"/>
              </w:rPr>
            </w:pPr>
            <w:r>
              <w:rPr>
                <w:rFonts w:ascii="Arial Narrow" w:hAnsi="Arial Narrow" w:cs="宋体"/>
                <w:color w:val="000000"/>
                <w:kern w:val="0"/>
                <w:sz w:val="20"/>
                <w:szCs w:val="20"/>
              </w:rPr>
              <w:t>1,000,000.00</w:t>
            </w:r>
          </w:p>
        </w:tc>
        <w:tc>
          <w:tcPr>
            <w:tcW w:w="2127" w:type="dxa"/>
            <w:tcBorders>
              <w:top w:val="nil"/>
              <w:left w:val="nil"/>
              <w:bottom w:val="single" w:sz="12" w:space="0" w:color="auto"/>
              <w:right w:val="nil"/>
            </w:tcBorders>
            <w:shd w:val="clear" w:color="auto" w:fill="auto"/>
          </w:tcPr>
          <w:p w:rsidR="006E36CC" w:rsidRDefault="00E30925">
            <w:pPr>
              <w:widowControl/>
              <w:jc w:val="right"/>
              <w:rPr>
                <w:rFonts w:ascii="Arial Narrow" w:hAnsi="Arial Narrow" w:cs="宋体"/>
                <w:color w:val="000000"/>
                <w:kern w:val="0"/>
                <w:sz w:val="20"/>
                <w:szCs w:val="20"/>
              </w:rPr>
            </w:pPr>
            <w:r>
              <w:rPr>
                <w:rFonts w:ascii="Arial Narrow" w:hAnsi="Arial Narrow" w:cs="宋体"/>
                <w:color w:val="000000"/>
                <w:kern w:val="0"/>
                <w:sz w:val="20"/>
                <w:szCs w:val="20"/>
              </w:rPr>
              <w:t>1,450,000.00</w:t>
            </w:r>
          </w:p>
        </w:tc>
      </w:tr>
    </w:tbl>
    <w:p w:rsidR="006E36CC" w:rsidRDefault="00E30925">
      <w:pPr>
        <w:spacing w:line="360" w:lineRule="auto"/>
        <w:ind w:firstLineChars="200" w:firstLine="422"/>
        <w:outlineLvl w:val="1"/>
        <w:rPr>
          <w:rFonts w:ascii="Arial Narrow" w:hAnsi="Arial Narrow"/>
          <w:b/>
          <w:szCs w:val="21"/>
        </w:rPr>
      </w:pPr>
      <w:r>
        <w:rPr>
          <w:rFonts w:ascii="Arial Narrow" w:hAnsi="Arial Narrow" w:hint="eastAsia"/>
          <w:b/>
          <w:szCs w:val="21"/>
        </w:rPr>
        <w:t>8</w:t>
      </w:r>
      <w:r>
        <w:rPr>
          <w:rFonts w:ascii="Arial Narrow" w:hAnsi="Arial Narrow"/>
          <w:b/>
          <w:szCs w:val="21"/>
        </w:rPr>
        <w:t>、管理费用</w:t>
      </w:r>
    </w:p>
    <w:tbl>
      <w:tblPr>
        <w:tblW w:w="8364" w:type="dxa"/>
        <w:tblInd w:w="10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4361"/>
        <w:gridCol w:w="2018"/>
        <w:gridCol w:w="1985"/>
      </w:tblGrid>
      <w:tr w:rsidR="006E36CC">
        <w:trPr>
          <w:trHeight w:val="363"/>
        </w:trPr>
        <w:tc>
          <w:tcPr>
            <w:tcW w:w="4361" w:type="dxa"/>
            <w:tcBorders>
              <w:tl2br w:val="nil"/>
              <w:tr2bl w:val="nil"/>
            </w:tcBorders>
            <w:vAlign w:val="center"/>
          </w:tcPr>
          <w:p w:rsidR="006E36CC" w:rsidRDefault="00E30925">
            <w:pPr>
              <w:jc w:val="center"/>
              <w:rPr>
                <w:rFonts w:ascii="Arial Narrow" w:hAnsi="Arial Narrow" w:cs="宋体"/>
                <w:color w:val="000000"/>
                <w:kern w:val="0"/>
                <w:sz w:val="20"/>
                <w:szCs w:val="20"/>
              </w:rPr>
            </w:pPr>
            <w:r>
              <w:rPr>
                <w:rFonts w:ascii="Arial Narrow" w:hAnsi="Arial Narrow" w:cs="宋体"/>
                <w:color w:val="000000"/>
                <w:kern w:val="0"/>
                <w:sz w:val="20"/>
                <w:szCs w:val="20"/>
              </w:rPr>
              <w:t>项</w:t>
            </w:r>
            <w:r>
              <w:rPr>
                <w:rFonts w:ascii="Arial Narrow" w:hAnsi="Arial Narrow" w:cs="宋体"/>
                <w:color w:val="000000"/>
                <w:kern w:val="0"/>
                <w:sz w:val="20"/>
                <w:szCs w:val="20"/>
              </w:rPr>
              <w:t xml:space="preserve">  </w:t>
            </w:r>
            <w:r>
              <w:rPr>
                <w:rFonts w:ascii="Arial Narrow" w:hAnsi="Arial Narrow" w:cs="宋体"/>
                <w:color w:val="000000"/>
                <w:kern w:val="0"/>
                <w:sz w:val="20"/>
                <w:szCs w:val="20"/>
              </w:rPr>
              <w:t>目</w:t>
            </w:r>
          </w:p>
        </w:tc>
        <w:tc>
          <w:tcPr>
            <w:tcW w:w="2018" w:type="dxa"/>
            <w:tcBorders>
              <w:tl2br w:val="nil"/>
              <w:tr2bl w:val="nil"/>
            </w:tcBorders>
            <w:vAlign w:val="center"/>
          </w:tcPr>
          <w:p w:rsidR="006E36CC" w:rsidRDefault="00E30925">
            <w:pPr>
              <w:jc w:val="center"/>
              <w:rPr>
                <w:rFonts w:ascii="Arial Narrow" w:hAnsi="Arial Narrow" w:cs="宋体"/>
                <w:color w:val="000000"/>
                <w:kern w:val="0"/>
                <w:sz w:val="20"/>
                <w:szCs w:val="20"/>
              </w:rPr>
            </w:pPr>
            <w:r>
              <w:rPr>
                <w:rFonts w:ascii="Arial Narrow" w:hAnsi="Arial Narrow" w:cs="宋体"/>
                <w:color w:val="000000"/>
                <w:kern w:val="0"/>
                <w:sz w:val="20"/>
                <w:szCs w:val="20"/>
              </w:rPr>
              <w:t>本年发生额</w:t>
            </w:r>
          </w:p>
        </w:tc>
        <w:tc>
          <w:tcPr>
            <w:tcW w:w="1985" w:type="dxa"/>
            <w:tcBorders>
              <w:tl2br w:val="nil"/>
              <w:tr2bl w:val="nil"/>
            </w:tcBorders>
            <w:vAlign w:val="center"/>
          </w:tcPr>
          <w:p w:rsidR="006E36CC" w:rsidRDefault="00E30925">
            <w:pPr>
              <w:jc w:val="center"/>
              <w:rPr>
                <w:rFonts w:ascii="Arial Narrow" w:hAnsi="Arial Narrow" w:cs="宋体"/>
                <w:color w:val="000000"/>
                <w:kern w:val="0"/>
                <w:sz w:val="20"/>
                <w:szCs w:val="20"/>
              </w:rPr>
            </w:pPr>
            <w:r>
              <w:rPr>
                <w:rFonts w:ascii="Arial Narrow" w:hAnsi="Arial Narrow" w:cs="宋体"/>
                <w:color w:val="000000"/>
                <w:kern w:val="0"/>
                <w:sz w:val="20"/>
                <w:szCs w:val="20"/>
              </w:rPr>
              <w:t>上年发生额</w:t>
            </w:r>
          </w:p>
        </w:tc>
      </w:tr>
      <w:tr w:rsidR="006E36CC">
        <w:trPr>
          <w:trHeight w:val="363"/>
        </w:trPr>
        <w:tc>
          <w:tcPr>
            <w:tcW w:w="4361" w:type="dxa"/>
            <w:tcBorders>
              <w:tl2br w:val="nil"/>
              <w:tr2bl w:val="nil"/>
            </w:tcBorders>
            <w:vAlign w:val="center"/>
          </w:tcPr>
          <w:p w:rsidR="006E36CC" w:rsidRDefault="00E30925">
            <w:pPr>
              <w:snapToGrid w:val="0"/>
              <w:rPr>
                <w:rFonts w:ascii="Arial Narrow" w:hAnsi="Arial Narrow"/>
                <w:sz w:val="20"/>
                <w:szCs w:val="20"/>
              </w:rPr>
            </w:pPr>
            <w:r>
              <w:rPr>
                <w:rFonts w:ascii="Arial Narrow" w:hAnsi="Arial Narrow"/>
                <w:sz w:val="20"/>
                <w:szCs w:val="20"/>
              </w:rPr>
              <w:t>1</w:t>
            </w:r>
            <w:r>
              <w:rPr>
                <w:rFonts w:ascii="Arial Narrow" w:hAnsi="Arial Narrow"/>
                <w:sz w:val="20"/>
                <w:szCs w:val="20"/>
              </w:rPr>
              <w:t>．行政管理人员费用</w:t>
            </w:r>
          </w:p>
        </w:tc>
        <w:tc>
          <w:tcPr>
            <w:tcW w:w="2018" w:type="dxa"/>
            <w:tcBorders>
              <w:tl2br w:val="nil"/>
              <w:tr2bl w:val="nil"/>
            </w:tcBorders>
            <w:vAlign w:val="center"/>
          </w:tcPr>
          <w:p w:rsidR="006E36CC" w:rsidRDefault="00E30925">
            <w:pPr>
              <w:jc w:val="right"/>
              <w:rPr>
                <w:rFonts w:ascii="Arial Narrow" w:hAnsi="Arial Narrow" w:cs="宋体"/>
                <w:sz w:val="20"/>
                <w:szCs w:val="20"/>
              </w:rPr>
            </w:pPr>
            <w:r>
              <w:rPr>
                <w:rFonts w:ascii="Arial Narrow" w:hAnsi="Arial Narrow" w:cs="宋体"/>
                <w:sz w:val="20"/>
                <w:szCs w:val="20"/>
              </w:rPr>
              <w:t>39,898.58</w:t>
            </w:r>
          </w:p>
        </w:tc>
        <w:tc>
          <w:tcPr>
            <w:tcW w:w="1985" w:type="dxa"/>
            <w:tcBorders>
              <w:tl2br w:val="nil"/>
              <w:tr2bl w:val="nil"/>
            </w:tcBorders>
            <w:vAlign w:val="center"/>
          </w:tcPr>
          <w:p w:rsidR="006E36CC" w:rsidRDefault="00E30925">
            <w:pPr>
              <w:jc w:val="right"/>
              <w:rPr>
                <w:rFonts w:ascii="Arial Narrow" w:hAnsi="Arial Narrow" w:cs="宋体"/>
                <w:sz w:val="20"/>
                <w:szCs w:val="20"/>
              </w:rPr>
            </w:pPr>
            <w:r>
              <w:rPr>
                <w:rFonts w:ascii="Arial Narrow" w:hAnsi="Arial Narrow"/>
                <w:sz w:val="20"/>
                <w:szCs w:val="20"/>
              </w:rPr>
              <w:t xml:space="preserve">        </w:t>
            </w:r>
            <w:r>
              <w:rPr>
                <w:rFonts w:ascii="Arial Narrow" w:hAnsi="Arial Narrow" w:cs="Arial Narrow"/>
                <w:sz w:val="20"/>
                <w:szCs w:val="20"/>
              </w:rPr>
              <w:t>65,761.50</w:t>
            </w:r>
            <w:r>
              <w:rPr>
                <w:rFonts w:ascii="Arial Narrow" w:hAnsi="Arial Narrow"/>
                <w:sz w:val="20"/>
                <w:szCs w:val="20"/>
              </w:rPr>
              <w:t xml:space="preserve"> </w:t>
            </w:r>
          </w:p>
        </w:tc>
      </w:tr>
      <w:tr w:rsidR="006E36CC">
        <w:trPr>
          <w:trHeight w:val="363"/>
        </w:trPr>
        <w:tc>
          <w:tcPr>
            <w:tcW w:w="4361" w:type="dxa"/>
            <w:tcBorders>
              <w:tl2br w:val="nil"/>
              <w:tr2bl w:val="nil"/>
            </w:tcBorders>
            <w:vAlign w:val="center"/>
          </w:tcPr>
          <w:p w:rsidR="006E36CC" w:rsidRDefault="00E30925">
            <w:pPr>
              <w:snapToGrid w:val="0"/>
              <w:rPr>
                <w:rFonts w:ascii="Arial Narrow" w:hAnsi="Arial Narrow"/>
                <w:sz w:val="20"/>
                <w:szCs w:val="20"/>
              </w:rPr>
            </w:pPr>
            <w:r>
              <w:rPr>
                <w:rFonts w:ascii="Arial Narrow" w:hAnsi="Arial Narrow"/>
                <w:sz w:val="20"/>
                <w:szCs w:val="20"/>
              </w:rPr>
              <w:t>2</w:t>
            </w:r>
            <w:r>
              <w:rPr>
                <w:rFonts w:ascii="Arial Narrow" w:hAnsi="Arial Narrow"/>
                <w:sz w:val="20"/>
                <w:szCs w:val="20"/>
              </w:rPr>
              <w:t>．行政管理事务物品耗费和服务开支</w:t>
            </w:r>
          </w:p>
        </w:tc>
        <w:tc>
          <w:tcPr>
            <w:tcW w:w="2018"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58,622.00</w:t>
            </w:r>
          </w:p>
        </w:tc>
        <w:tc>
          <w:tcPr>
            <w:tcW w:w="1985" w:type="dxa"/>
            <w:tcBorders>
              <w:tl2br w:val="nil"/>
              <w:tr2bl w:val="nil"/>
            </w:tcBorders>
            <w:vAlign w:val="center"/>
          </w:tcPr>
          <w:p w:rsidR="006E36CC" w:rsidRDefault="00E30925">
            <w:pPr>
              <w:jc w:val="right"/>
              <w:rPr>
                <w:rFonts w:ascii="Arial Narrow" w:hAnsi="Arial Narrow"/>
                <w:sz w:val="20"/>
                <w:szCs w:val="20"/>
              </w:rPr>
            </w:pPr>
            <w:r>
              <w:rPr>
                <w:rFonts w:ascii="Arial Narrow" w:hAnsi="Arial Narrow"/>
                <w:sz w:val="20"/>
                <w:szCs w:val="20"/>
              </w:rPr>
              <w:t xml:space="preserve">         </w:t>
            </w:r>
            <w:r>
              <w:rPr>
                <w:rFonts w:ascii="Arial Narrow" w:hAnsi="Arial Narrow" w:hint="eastAsia"/>
                <w:sz w:val="20"/>
                <w:szCs w:val="20"/>
              </w:rPr>
              <w:t xml:space="preserve">51,395.18 </w:t>
            </w:r>
            <w:r>
              <w:rPr>
                <w:rFonts w:ascii="Arial Narrow" w:hAnsi="Arial Narrow"/>
                <w:sz w:val="20"/>
                <w:szCs w:val="20"/>
              </w:rPr>
              <w:t xml:space="preserve"> </w:t>
            </w:r>
          </w:p>
        </w:tc>
      </w:tr>
      <w:tr w:rsidR="006E36CC">
        <w:trPr>
          <w:trHeight w:val="363"/>
        </w:trPr>
        <w:tc>
          <w:tcPr>
            <w:tcW w:w="4361" w:type="dxa"/>
            <w:tcBorders>
              <w:tl2br w:val="nil"/>
              <w:tr2bl w:val="nil"/>
            </w:tcBorders>
            <w:vAlign w:val="center"/>
          </w:tcPr>
          <w:p w:rsidR="006E36CC" w:rsidRDefault="00E30925">
            <w:pPr>
              <w:snapToGrid w:val="0"/>
              <w:rPr>
                <w:rFonts w:ascii="Arial Narrow" w:hAnsi="Arial Narrow"/>
                <w:sz w:val="20"/>
                <w:szCs w:val="20"/>
              </w:rPr>
            </w:pPr>
            <w:r>
              <w:rPr>
                <w:rFonts w:ascii="Arial Narrow" w:hAnsi="Arial Narrow"/>
                <w:sz w:val="20"/>
                <w:szCs w:val="20"/>
              </w:rPr>
              <w:t>3</w:t>
            </w:r>
            <w:r>
              <w:rPr>
                <w:rFonts w:ascii="Arial Narrow" w:hAnsi="Arial Narrow"/>
                <w:sz w:val="20"/>
                <w:szCs w:val="20"/>
              </w:rPr>
              <w:t>．行政管理事务所用资产折旧（摊销）及运行维护费用</w:t>
            </w:r>
          </w:p>
        </w:tc>
        <w:tc>
          <w:tcPr>
            <w:tcW w:w="2018"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1,333.64</w:t>
            </w:r>
          </w:p>
        </w:tc>
        <w:tc>
          <w:tcPr>
            <w:tcW w:w="1985"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sz w:val="20"/>
                <w:szCs w:val="20"/>
              </w:rPr>
              <w:t>5,775.06</w:t>
            </w:r>
          </w:p>
        </w:tc>
      </w:tr>
      <w:tr w:rsidR="006E36CC">
        <w:trPr>
          <w:trHeight w:val="363"/>
        </w:trPr>
        <w:tc>
          <w:tcPr>
            <w:tcW w:w="4361" w:type="dxa"/>
            <w:tcBorders>
              <w:tl2br w:val="nil"/>
              <w:tr2bl w:val="nil"/>
            </w:tcBorders>
            <w:vAlign w:val="center"/>
          </w:tcPr>
          <w:p w:rsidR="006E36CC" w:rsidRDefault="00E30925">
            <w:pPr>
              <w:snapToGrid w:val="0"/>
              <w:rPr>
                <w:rFonts w:ascii="Arial Narrow" w:hAnsi="Arial Narrow"/>
                <w:sz w:val="20"/>
                <w:szCs w:val="20"/>
              </w:rPr>
            </w:pPr>
            <w:r>
              <w:rPr>
                <w:rFonts w:ascii="Arial Narrow" w:hAnsi="Arial Narrow"/>
                <w:sz w:val="20"/>
                <w:szCs w:val="20"/>
              </w:rPr>
              <w:lastRenderedPageBreak/>
              <w:t>其中：房地产损耗及使用费</w:t>
            </w:r>
          </w:p>
        </w:tc>
        <w:tc>
          <w:tcPr>
            <w:tcW w:w="2018" w:type="dxa"/>
            <w:tcBorders>
              <w:tl2br w:val="nil"/>
              <w:tr2bl w:val="nil"/>
            </w:tcBorders>
            <w:vAlign w:val="center"/>
          </w:tcPr>
          <w:p w:rsidR="006E36CC" w:rsidRDefault="006E36CC">
            <w:pPr>
              <w:snapToGrid w:val="0"/>
              <w:jc w:val="right"/>
              <w:rPr>
                <w:rFonts w:ascii="Arial Narrow" w:hAnsi="Arial Narrow" w:cs="Arial Narrow"/>
                <w:sz w:val="20"/>
                <w:szCs w:val="20"/>
              </w:rPr>
            </w:pPr>
          </w:p>
        </w:tc>
        <w:tc>
          <w:tcPr>
            <w:tcW w:w="1985" w:type="dxa"/>
            <w:tcBorders>
              <w:tl2br w:val="nil"/>
              <w:tr2bl w:val="nil"/>
            </w:tcBorders>
            <w:vAlign w:val="center"/>
          </w:tcPr>
          <w:p w:rsidR="006E36CC" w:rsidRDefault="006E36CC">
            <w:pPr>
              <w:snapToGrid w:val="0"/>
              <w:jc w:val="right"/>
              <w:rPr>
                <w:rFonts w:ascii="Arial Narrow" w:hAnsi="Arial Narrow" w:cs="Arial Narrow"/>
                <w:sz w:val="20"/>
                <w:szCs w:val="20"/>
              </w:rPr>
            </w:pPr>
          </w:p>
        </w:tc>
      </w:tr>
      <w:tr w:rsidR="006E36CC">
        <w:trPr>
          <w:trHeight w:val="363"/>
        </w:trPr>
        <w:tc>
          <w:tcPr>
            <w:tcW w:w="4361" w:type="dxa"/>
            <w:tcBorders>
              <w:tl2br w:val="nil"/>
              <w:tr2bl w:val="nil"/>
            </w:tcBorders>
            <w:vAlign w:val="center"/>
          </w:tcPr>
          <w:p w:rsidR="006E36CC" w:rsidRDefault="00E30925">
            <w:pPr>
              <w:snapToGrid w:val="0"/>
              <w:ind w:firstLineChars="300" w:firstLine="600"/>
              <w:rPr>
                <w:rFonts w:ascii="Arial Narrow" w:hAnsi="Arial Narrow"/>
                <w:sz w:val="20"/>
                <w:szCs w:val="20"/>
              </w:rPr>
            </w:pPr>
            <w:r>
              <w:rPr>
                <w:rFonts w:ascii="Arial Narrow" w:hAnsi="Arial Narrow"/>
                <w:sz w:val="20"/>
                <w:szCs w:val="20"/>
              </w:rPr>
              <w:t>交通费</w:t>
            </w:r>
          </w:p>
        </w:tc>
        <w:tc>
          <w:tcPr>
            <w:tcW w:w="2018" w:type="dxa"/>
            <w:tcBorders>
              <w:tl2br w:val="nil"/>
              <w:tr2bl w:val="nil"/>
            </w:tcBorders>
            <w:vAlign w:val="center"/>
          </w:tcPr>
          <w:p w:rsidR="006E36CC" w:rsidRDefault="006E36CC">
            <w:pPr>
              <w:snapToGrid w:val="0"/>
              <w:jc w:val="right"/>
              <w:rPr>
                <w:rFonts w:ascii="Arial Narrow" w:hAnsi="Arial Narrow" w:cs="Arial Narrow"/>
                <w:sz w:val="20"/>
                <w:szCs w:val="20"/>
              </w:rPr>
            </w:pPr>
          </w:p>
        </w:tc>
        <w:tc>
          <w:tcPr>
            <w:tcW w:w="1985" w:type="dxa"/>
            <w:tcBorders>
              <w:tl2br w:val="nil"/>
              <w:tr2bl w:val="nil"/>
            </w:tcBorders>
            <w:vAlign w:val="center"/>
          </w:tcPr>
          <w:p w:rsidR="006E36CC" w:rsidRDefault="006E36CC">
            <w:pPr>
              <w:snapToGrid w:val="0"/>
              <w:jc w:val="right"/>
              <w:rPr>
                <w:rFonts w:ascii="Arial Narrow" w:hAnsi="Arial Narrow" w:cs="Arial Narrow"/>
                <w:sz w:val="20"/>
                <w:szCs w:val="20"/>
              </w:rPr>
            </w:pPr>
          </w:p>
        </w:tc>
      </w:tr>
      <w:tr w:rsidR="006E36CC">
        <w:trPr>
          <w:trHeight w:val="363"/>
        </w:trPr>
        <w:tc>
          <w:tcPr>
            <w:tcW w:w="4361" w:type="dxa"/>
            <w:tcBorders>
              <w:tl2br w:val="nil"/>
              <w:tr2bl w:val="nil"/>
            </w:tcBorders>
            <w:vAlign w:val="center"/>
          </w:tcPr>
          <w:p w:rsidR="006E36CC" w:rsidRDefault="00E30925">
            <w:pPr>
              <w:snapToGrid w:val="0"/>
              <w:ind w:firstLineChars="300" w:firstLine="600"/>
              <w:rPr>
                <w:rFonts w:ascii="Arial Narrow" w:hAnsi="Arial Narrow"/>
                <w:sz w:val="20"/>
                <w:szCs w:val="20"/>
              </w:rPr>
            </w:pPr>
            <w:r>
              <w:rPr>
                <w:rFonts w:ascii="Arial Narrow" w:hAnsi="Arial Narrow"/>
                <w:sz w:val="20"/>
                <w:szCs w:val="20"/>
              </w:rPr>
              <w:t>无形资产摊销</w:t>
            </w:r>
          </w:p>
        </w:tc>
        <w:tc>
          <w:tcPr>
            <w:tcW w:w="2018" w:type="dxa"/>
            <w:tcBorders>
              <w:tl2br w:val="nil"/>
              <w:tr2bl w:val="nil"/>
            </w:tcBorders>
            <w:vAlign w:val="center"/>
          </w:tcPr>
          <w:p w:rsidR="006E36CC" w:rsidRDefault="006E36CC">
            <w:pPr>
              <w:snapToGrid w:val="0"/>
              <w:jc w:val="right"/>
              <w:rPr>
                <w:rFonts w:ascii="Arial Narrow" w:hAnsi="Arial Narrow" w:cs="Arial Narrow"/>
                <w:sz w:val="20"/>
                <w:szCs w:val="20"/>
              </w:rPr>
            </w:pPr>
          </w:p>
        </w:tc>
        <w:tc>
          <w:tcPr>
            <w:tcW w:w="1985" w:type="dxa"/>
            <w:tcBorders>
              <w:tl2br w:val="nil"/>
              <w:tr2bl w:val="nil"/>
            </w:tcBorders>
            <w:vAlign w:val="center"/>
          </w:tcPr>
          <w:p w:rsidR="006E36CC" w:rsidRDefault="006E36CC">
            <w:pPr>
              <w:snapToGrid w:val="0"/>
              <w:jc w:val="right"/>
              <w:rPr>
                <w:rFonts w:ascii="Arial Narrow" w:hAnsi="Arial Narrow" w:cs="Arial Narrow"/>
                <w:sz w:val="20"/>
                <w:szCs w:val="20"/>
              </w:rPr>
            </w:pPr>
          </w:p>
        </w:tc>
      </w:tr>
      <w:tr w:rsidR="006E36CC">
        <w:trPr>
          <w:trHeight w:val="363"/>
        </w:trPr>
        <w:tc>
          <w:tcPr>
            <w:tcW w:w="4361" w:type="dxa"/>
            <w:tcBorders>
              <w:tl2br w:val="nil"/>
              <w:tr2bl w:val="nil"/>
            </w:tcBorders>
            <w:vAlign w:val="center"/>
          </w:tcPr>
          <w:p w:rsidR="006E36CC" w:rsidRDefault="00E30925">
            <w:pPr>
              <w:snapToGrid w:val="0"/>
              <w:ind w:firstLineChars="300" w:firstLine="600"/>
              <w:rPr>
                <w:rFonts w:ascii="Arial Narrow" w:hAnsi="Arial Narrow"/>
                <w:sz w:val="20"/>
                <w:szCs w:val="20"/>
              </w:rPr>
            </w:pPr>
            <w:r>
              <w:rPr>
                <w:rFonts w:ascii="Arial Narrow" w:hAnsi="Arial Narrow"/>
                <w:sz w:val="20"/>
                <w:szCs w:val="20"/>
              </w:rPr>
              <w:t>其他</w:t>
            </w:r>
          </w:p>
        </w:tc>
        <w:tc>
          <w:tcPr>
            <w:tcW w:w="2018" w:type="dxa"/>
            <w:tcBorders>
              <w:tl2br w:val="nil"/>
              <w:tr2bl w:val="nil"/>
            </w:tcBorders>
            <w:vAlign w:val="center"/>
          </w:tcPr>
          <w:p w:rsidR="006E36CC" w:rsidRDefault="006E36CC">
            <w:pPr>
              <w:snapToGrid w:val="0"/>
              <w:jc w:val="right"/>
              <w:rPr>
                <w:rFonts w:ascii="Arial Narrow" w:hAnsi="Arial Narrow" w:cs="Arial Narrow"/>
                <w:sz w:val="20"/>
                <w:szCs w:val="20"/>
              </w:rPr>
            </w:pPr>
          </w:p>
        </w:tc>
        <w:tc>
          <w:tcPr>
            <w:tcW w:w="1985" w:type="dxa"/>
            <w:tcBorders>
              <w:tl2br w:val="nil"/>
              <w:tr2bl w:val="nil"/>
            </w:tcBorders>
            <w:vAlign w:val="center"/>
          </w:tcPr>
          <w:p w:rsidR="006E36CC" w:rsidRDefault="006E36CC">
            <w:pPr>
              <w:snapToGrid w:val="0"/>
              <w:jc w:val="right"/>
              <w:rPr>
                <w:rFonts w:ascii="Arial Narrow" w:hAnsi="Arial Narrow" w:cs="Arial Narrow"/>
                <w:sz w:val="20"/>
                <w:szCs w:val="20"/>
              </w:rPr>
            </w:pPr>
          </w:p>
        </w:tc>
      </w:tr>
      <w:tr w:rsidR="006E36CC">
        <w:trPr>
          <w:trHeight w:val="363"/>
        </w:trPr>
        <w:tc>
          <w:tcPr>
            <w:tcW w:w="4361" w:type="dxa"/>
            <w:tcBorders>
              <w:tl2br w:val="nil"/>
              <w:tr2bl w:val="nil"/>
            </w:tcBorders>
            <w:vAlign w:val="center"/>
          </w:tcPr>
          <w:p w:rsidR="006E36CC" w:rsidRDefault="00E30925">
            <w:pPr>
              <w:snapToGrid w:val="0"/>
              <w:jc w:val="center"/>
              <w:rPr>
                <w:rFonts w:ascii="Arial Narrow" w:hAnsi="Arial Narrow"/>
                <w:sz w:val="20"/>
                <w:szCs w:val="20"/>
              </w:rPr>
            </w:pPr>
            <w:r>
              <w:rPr>
                <w:rFonts w:ascii="Arial Narrow" w:hAnsi="Arial Narrow"/>
                <w:sz w:val="20"/>
                <w:szCs w:val="20"/>
              </w:rPr>
              <w:t>合</w:t>
            </w:r>
            <w:r>
              <w:rPr>
                <w:rFonts w:ascii="Arial Narrow" w:hAnsi="Arial Narrow"/>
                <w:sz w:val="20"/>
                <w:szCs w:val="20"/>
              </w:rPr>
              <w:t xml:space="preserve">  </w:t>
            </w:r>
            <w:r>
              <w:rPr>
                <w:rFonts w:ascii="Arial Narrow" w:hAnsi="Arial Narrow"/>
                <w:sz w:val="20"/>
                <w:szCs w:val="20"/>
              </w:rPr>
              <w:t>计</w:t>
            </w:r>
          </w:p>
        </w:tc>
        <w:tc>
          <w:tcPr>
            <w:tcW w:w="2018"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99,854.22</w:t>
            </w:r>
          </w:p>
        </w:tc>
        <w:tc>
          <w:tcPr>
            <w:tcW w:w="1985" w:type="dxa"/>
            <w:tcBorders>
              <w:tl2br w:val="nil"/>
              <w:tr2bl w:val="nil"/>
            </w:tcBorders>
            <w:vAlign w:val="center"/>
          </w:tcPr>
          <w:p w:rsidR="006E36CC" w:rsidRDefault="00E30925">
            <w:pPr>
              <w:jc w:val="right"/>
              <w:rPr>
                <w:rFonts w:ascii="Arial Narrow" w:hAnsi="Arial Narrow" w:cs="Arial Narrow"/>
                <w:sz w:val="20"/>
                <w:szCs w:val="20"/>
              </w:rPr>
            </w:pPr>
            <w:r>
              <w:rPr>
                <w:rFonts w:ascii="Arial Narrow" w:hAnsi="Arial Narrow" w:cs="Arial Narrow"/>
                <w:sz w:val="20"/>
                <w:szCs w:val="20"/>
              </w:rPr>
              <w:t>122,931.74</w:t>
            </w:r>
          </w:p>
        </w:tc>
      </w:tr>
    </w:tbl>
    <w:p w:rsidR="006E36CC" w:rsidRDefault="00E30925">
      <w:pPr>
        <w:spacing w:line="440" w:lineRule="exact"/>
        <w:ind w:firstLineChars="200" w:firstLine="422"/>
        <w:outlineLvl w:val="0"/>
        <w:rPr>
          <w:rFonts w:ascii="Arial Narrow" w:hAnsi="Arial Narrow"/>
          <w:b/>
          <w:szCs w:val="21"/>
        </w:rPr>
      </w:pPr>
      <w:r>
        <w:rPr>
          <w:rFonts w:ascii="Arial Narrow" w:hAnsi="Arial Narrow"/>
          <w:b/>
          <w:szCs w:val="21"/>
        </w:rPr>
        <w:t>五、理事会成员和职工的数量、变动情况以及获得的薪金等报酬情况</w:t>
      </w:r>
    </w:p>
    <w:p w:rsidR="006E36CC" w:rsidRDefault="00E30925">
      <w:pPr>
        <w:spacing w:line="360" w:lineRule="auto"/>
        <w:ind w:firstLineChars="200" w:firstLine="420"/>
        <w:outlineLvl w:val="1"/>
        <w:rPr>
          <w:rFonts w:ascii="Arial Narrow" w:hAnsi="Arial Narrow"/>
          <w:szCs w:val="21"/>
        </w:rPr>
      </w:pPr>
      <w:r>
        <w:rPr>
          <w:rFonts w:ascii="Arial Narrow" w:hAnsi="Arial Narrow"/>
          <w:szCs w:val="21"/>
        </w:rPr>
        <w:t>1</w:t>
      </w:r>
      <w:r>
        <w:rPr>
          <w:rFonts w:ascii="Arial Narrow" w:hAnsi="Arial Narrow"/>
          <w:szCs w:val="21"/>
        </w:rPr>
        <w:t>、本届理事会成员的姓名、工作单位、在本基金会领取报酬的理事人数、领取报酬的金额如下表所示</w:t>
      </w:r>
    </w:p>
    <w:tbl>
      <w:tblPr>
        <w:tblW w:w="5303" w:type="pct"/>
        <w:tblBorders>
          <w:top w:val="single" w:sz="12" w:space="0" w:color="auto"/>
          <w:bottom w:val="single" w:sz="12" w:space="0" w:color="auto"/>
          <w:insideH w:val="dotted" w:sz="4" w:space="0" w:color="auto"/>
          <w:insideV w:val="dotted" w:sz="4" w:space="0" w:color="auto"/>
        </w:tblBorders>
        <w:tblLook w:val="04A0" w:firstRow="1" w:lastRow="0" w:firstColumn="1" w:lastColumn="0" w:noHBand="0" w:noVBand="1"/>
      </w:tblPr>
      <w:tblGrid>
        <w:gridCol w:w="1242"/>
        <w:gridCol w:w="3689"/>
        <w:gridCol w:w="1135"/>
        <w:gridCol w:w="1417"/>
        <w:gridCol w:w="1555"/>
      </w:tblGrid>
      <w:tr w:rsidR="006E36CC">
        <w:trPr>
          <w:trHeight w:val="270"/>
          <w:tblHeader/>
        </w:trPr>
        <w:tc>
          <w:tcPr>
            <w:tcW w:w="687" w:type="pct"/>
            <w:vAlign w:val="center"/>
          </w:tcPr>
          <w:p w:rsidR="006E36CC" w:rsidRDefault="00E30925">
            <w:pPr>
              <w:widowControl/>
              <w:jc w:val="center"/>
              <w:rPr>
                <w:rFonts w:ascii="宋体" w:hAnsi="宋体" w:cs="宋体"/>
                <w:color w:val="000000"/>
                <w:kern w:val="0"/>
                <w:sz w:val="20"/>
                <w:szCs w:val="20"/>
              </w:rPr>
            </w:pPr>
            <w:r>
              <w:rPr>
                <w:rFonts w:ascii="宋体" w:hAnsi="宋体" w:cs="宋体"/>
                <w:color w:val="000000"/>
                <w:kern w:val="0"/>
                <w:sz w:val="20"/>
                <w:szCs w:val="20"/>
              </w:rPr>
              <w:t>理事会成员</w:t>
            </w:r>
          </w:p>
        </w:tc>
        <w:tc>
          <w:tcPr>
            <w:tcW w:w="2041" w:type="pct"/>
            <w:vAlign w:val="center"/>
          </w:tcPr>
          <w:p w:rsidR="006E36CC" w:rsidRDefault="00E30925">
            <w:pPr>
              <w:widowControl/>
              <w:jc w:val="center"/>
              <w:rPr>
                <w:rFonts w:ascii="宋体" w:hAnsi="宋体" w:cs="宋体"/>
                <w:color w:val="000000"/>
                <w:kern w:val="0"/>
                <w:sz w:val="20"/>
                <w:szCs w:val="20"/>
              </w:rPr>
            </w:pPr>
            <w:r>
              <w:rPr>
                <w:rFonts w:ascii="宋体" w:hAnsi="宋体" w:cs="宋体"/>
                <w:color w:val="000000"/>
                <w:kern w:val="0"/>
                <w:sz w:val="20"/>
                <w:szCs w:val="20"/>
              </w:rPr>
              <w:t>工作单位</w:t>
            </w:r>
          </w:p>
        </w:tc>
        <w:tc>
          <w:tcPr>
            <w:tcW w:w="628" w:type="pct"/>
            <w:vAlign w:val="center"/>
          </w:tcPr>
          <w:p w:rsidR="006E36CC" w:rsidRDefault="00E30925">
            <w:pPr>
              <w:widowControl/>
              <w:jc w:val="center"/>
              <w:rPr>
                <w:rFonts w:ascii="宋体" w:hAnsi="宋体" w:cs="宋体"/>
                <w:color w:val="000000"/>
                <w:kern w:val="0"/>
                <w:sz w:val="20"/>
                <w:szCs w:val="20"/>
              </w:rPr>
            </w:pPr>
            <w:r>
              <w:rPr>
                <w:rFonts w:ascii="宋体" w:hAnsi="宋体" w:cs="宋体"/>
                <w:color w:val="000000"/>
                <w:kern w:val="0"/>
                <w:sz w:val="20"/>
                <w:szCs w:val="20"/>
              </w:rPr>
              <w:t xml:space="preserve"> </w:t>
            </w:r>
            <w:r>
              <w:rPr>
                <w:rFonts w:ascii="宋体" w:hAnsi="宋体" w:cs="宋体"/>
                <w:color w:val="000000"/>
                <w:kern w:val="0"/>
                <w:sz w:val="20"/>
                <w:szCs w:val="20"/>
              </w:rPr>
              <w:t>在基金会任职</w:t>
            </w:r>
            <w:r>
              <w:rPr>
                <w:rFonts w:ascii="宋体" w:hAnsi="宋体" w:cs="宋体"/>
                <w:color w:val="000000"/>
                <w:kern w:val="0"/>
                <w:sz w:val="20"/>
                <w:szCs w:val="20"/>
              </w:rPr>
              <w:t xml:space="preserve"> </w:t>
            </w:r>
          </w:p>
        </w:tc>
        <w:tc>
          <w:tcPr>
            <w:tcW w:w="784" w:type="pct"/>
            <w:vAlign w:val="center"/>
          </w:tcPr>
          <w:p w:rsidR="006E36CC" w:rsidRDefault="00E30925">
            <w:pPr>
              <w:widowControl/>
              <w:jc w:val="center"/>
              <w:rPr>
                <w:rFonts w:ascii="宋体" w:hAnsi="宋体" w:cs="宋体"/>
                <w:color w:val="000000"/>
                <w:kern w:val="0"/>
                <w:sz w:val="20"/>
                <w:szCs w:val="20"/>
              </w:rPr>
            </w:pPr>
            <w:r>
              <w:rPr>
                <w:rFonts w:ascii="宋体" w:hAnsi="宋体" w:cs="宋体"/>
                <w:color w:val="000000"/>
                <w:kern w:val="0"/>
                <w:sz w:val="20"/>
                <w:szCs w:val="20"/>
              </w:rPr>
              <w:t xml:space="preserve"> </w:t>
            </w:r>
            <w:r>
              <w:rPr>
                <w:rFonts w:ascii="宋体" w:hAnsi="宋体" w:cs="宋体"/>
                <w:color w:val="000000"/>
                <w:kern w:val="0"/>
                <w:sz w:val="20"/>
                <w:szCs w:val="20"/>
              </w:rPr>
              <w:t>是否在基金会领取报酬</w:t>
            </w:r>
            <w:r>
              <w:rPr>
                <w:rFonts w:ascii="宋体" w:hAnsi="宋体" w:cs="宋体"/>
                <w:color w:val="000000"/>
                <w:kern w:val="0"/>
                <w:sz w:val="20"/>
                <w:szCs w:val="20"/>
              </w:rPr>
              <w:t xml:space="preserve"> </w:t>
            </w:r>
          </w:p>
        </w:tc>
        <w:tc>
          <w:tcPr>
            <w:tcW w:w="860" w:type="pct"/>
            <w:vAlign w:val="center"/>
          </w:tcPr>
          <w:p w:rsidR="006E36CC" w:rsidRDefault="00E30925">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领取报酬金额</w:t>
            </w:r>
          </w:p>
        </w:tc>
      </w:tr>
      <w:tr w:rsidR="006E36CC">
        <w:trPr>
          <w:trHeight w:val="295"/>
        </w:trPr>
        <w:tc>
          <w:tcPr>
            <w:tcW w:w="687"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郭霞</w:t>
            </w:r>
          </w:p>
        </w:tc>
        <w:tc>
          <w:tcPr>
            <w:tcW w:w="2041"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天地文化基金会</w:t>
            </w:r>
          </w:p>
        </w:tc>
        <w:tc>
          <w:tcPr>
            <w:tcW w:w="628"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理事长</w:t>
            </w:r>
          </w:p>
        </w:tc>
        <w:tc>
          <w:tcPr>
            <w:tcW w:w="784" w:type="pct"/>
            <w:vAlign w:val="center"/>
          </w:tcPr>
          <w:p w:rsidR="006E36CC" w:rsidRDefault="00E30925">
            <w:pPr>
              <w:widowControl/>
              <w:jc w:val="center"/>
              <w:rPr>
                <w:rFonts w:ascii="宋体" w:hAnsi="宋体" w:cs="宋体"/>
                <w:color w:val="000000"/>
                <w:kern w:val="0"/>
                <w:sz w:val="20"/>
                <w:szCs w:val="20"/>
              </w:rPr>
            </w:pPr>
            <w:r>
              <w:rPr>
                <w:rFonts w:ascii="宋体" w:hAnsi="宋体" w:cs="宋体"/>
                <w:color w:val="000000"/>
                <w:kern w:val="0"/>
                <w:sz w:val="20"/>
                <w:szCs w:val="20"/>
              </w:rPr>
              <w:t>否</w:t>
            </w:r>
          </w:p>
        </w:tc>
        <w:tc>
          <w:tcPr>
            <w:tcW w:w="860" w:type="pct"/>
            <w:vAlign w:val="center"/>
          </w:tcPr>
          <w:p w:rsidR="006E36CC" w:rsidRDefault="00E30925">
            <w:pPr>
              <w:widowControl/>
              <w:jc w:val="right"/>
              <w:rPr>
                <w:rFonts w:ascii="Arial Narrow" w:hAnsi="Arial Narrow" w:cs="宋体"/>
                <w:color w:val="000000"/>
                <w:kern w:val="0"/>
                <w:sz w:val="20"/>
                <w:szCs w:val="20"/>
              </w:rPr>
            </w:pPr>
            <w:r>
              <w:rPr>
                <w:rFonts w:ascii="Arial Narrow" w:hAnsi="Arial Narrow" w:cs="宋体"/>
                <w:color w:val="000000"/>
                <w:kern w:val="0"/>
                <w:sz w:val="20"/>
                <w:szCs w:val="20"/>
              </w:rPr>
              <w:t>39,898.58</w:t>
            </w:r>
          </w:p>
        </w:tc>
      </w:tr>
      <w:tr w:rsidR="006E36CC">
        <w:trPr>
          <w:trHeight w:val="295"/>
        </w:trPr>
        <w:tc>
          <w:tcPr>
            <w:tcW w:w="687"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张武</w:t>
            </w:r>
          </w:p>
        </w:tc>
        <w:tc>
          <w:tcPr>
            <w:tcW w:w="2041"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北京尼山视野国际文化交流有限公司</w:t>
            </w:r>
          </w:p>
        </w:tc>
        <w:tc>
          <w:tcPr>
            <w:tcW w:w="628"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副理事长</w:t>
            </w:r>
          </w:p>
        </w:tc>
        <w:tc>
          <w:tcPr>
            <w:tcW w:w="784" w:type="pct"/>
            <w:vAlign w:val="center"/>
          </w:tcPr>
          <w:p w:rsidR="006E36CC" w:rsidRDefault="00E30925">
            <w:pPr>
              <w:widowControl/>
              <w:jc w:val="center"/>
              <w:rPr>
                <w:rFonts w:ascii="宋体" w:hAnsi="宋体" w:cs="宋体"/>
                <w:color w:val="000000"/>
                <w:kern w:val="0"/>
                <w:sz w:val="20"/>
                <w:szCs w:val="20"/>
              </w:rPr>
            </w:pPr>
            <w:r>
              <w:rPr>
                <w:rFonts w:ascii="宋体" w:hAnsi="宋体" w:cs="宋体"/>
                <w:color w:val="000000"/>
                <w:kern w:val="0"/>
                <w:sz w:val="20"/>
                <w:szCs w:val="20"/>
              </w:rPr>
              <w:t>否</w:t>
            </w:r>
          </w:p>
        </w:tc>
        <w:tc>
          <w:tcPr>
            <w:tcW w:w="860" w:type="pct"/>
            <w:vAlign w:val="center"/>
          </w:tcPr>
          <w:p w:rsidR="006E36CC" w:rsidRDefault="006E36CC">
            <w:pPr>
              <w:widowControl/>
              <w:jc w:val="right"/>
              <w:rPr>
                <w:rFonts w:ascii="Arial Narrow" w:hAnsi="Arial Narrow" w:cs="宋体"/>
                <w:color w:val="000000"/>
                <w:kern w:val="0"/>
                <w:sz w:val="20"/>
                <w:szCs w:val="20"/>
              </w:rPr>
            </w:pPr>
          </w:p>
        </w:tc>
      </w:tr>
      <w:tr w:rsidR="006E36CC">
        <w:trPr>
          <w:trHeight w:val="295"/>
        </w:trPr>
        <w:tc>
          <w:tcPr>
            <w:tcW w:w="687"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许文锋</w:t>
            </w:r>
          </w:p>
        </w:tc>
        <w:tc>
          <w:tcPr>
            <w:tcW w:w="2041"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北京</w:t>
            </w:r>
            <w:proofErr w:type="gramStart"/>
            <w:r>
              <w:rPr>
                <w:rFonts w:ascii="Arial Narrow" w:hAnsi="Arial Narrow" w:hint="eastAsia"/>
                <w:sz w:val="20"/>
                <w:szCs w:val="20"/>
              </w:rPr>
              <w:t>正本华</w:t>
            </w:r>
            <w:proofErr w:type="gramEnd"/>
            <w:r>
              <w:rPr>
                <w:rFonts w:ascii="Arial Narrow" w:hAnsi="Arial Narrow" w:hint="eastAsia"/>
                <w:sz w:val="20"/>
                <w:szCs w:val="20"/>
              </w:rPr>
              <w:t>信企业管理咨询有限公司</w:t>
            </w:r>
          </w:p>
        </w:tc>
        <w:tc>
          <w:tcPr>
            <w:tcW w:w="628" w:type="pct"/>
            <w:vAlign w:val="center"/>
          </w:tcPr>
          <w:p w:rsidR="006E36CC" w:rsidRDefault="00E30925">
            <w:pPr>
              <w:snapToGrid w:val="0"/>
              <w:ind w:firstLineChars="17" w:firstLine="34"/>
              <w:jc w:val="center"/>
              <w:rPr>
                <w:rFonts w:ascii="Arial Narrow" w:hAnsi="Arial Narrow"/>
                <w:sz w:val="20"/>
                <w:szCs w:val="20"/>
              </w:rPr>
            </w:pPr>
            <w:r>
              <w:rPr>
                <w:rFonts w:ascii="Arial Narrow" w:hAnsi="Arial Narrow" w:hint="eastAsia"/>
                <w:sz w:val="20"/>
                <w:szCs w:val="20"/>
              </w:rPr>
              <w:t>秘书长</w:t>
            </w:r>
          </w:p>
        </w:tc>
        <w:tc>
          <w:tcPr>
            <w:tcW w:w="784" w:type="pct"/>
            <w:vAlign w:val="center"/>
          </w:tcPr>
          <w:p w:rsidR="006E36CC" w:rsidRDefault="00E30925">
            <w:pPr>
              <w:widowControl/>
              <w:jc w:val="center"/>
              <w:rPr>
                <w:rFonts w:ascii="宋体" w:hAnsi="宋体" w:cs="宋体"/>
                <w:color w:val="000000"/>
                <w:kern w:val="0"/>
                <w:sz w:val="20"/>
                <w:szCs w:val="20"/>
              </w:rPr>
            </w:pPr>
            <w:r>
              <w:rPr>
                <w:rFonts w:ascii="宋体" w:hAnsi="宋体" w:cs="宋体"/>
                <w:color w:val="000000"/>
                <w:kern w:val="0"/>
                <w:sz w:val="20"/>
                <w:szCs w:val="20"/>
              </w:rPr>
              <w:t>否</w:t>
            </w:r>
          </w:p>
        </w:tc>
        <w:tc>
          <w:tcPr>
            <w:tcW w:w="860" w:type="pct"/>
            <w:vAlign w:val="center"/>
          </w:tcPr>
          <w:p w:rsidR="006E36CC" w:rsidRDefault="006E36CC">
            <w:pPr>
              <w:widowControl/>
              <w:jc w:val="right"/>
              <w:rPr>
                <w:rFonts w:ascii="Arial Narrow" w:hAnsi="Arial Narrow" w:cs="宋体"/>
                <w:color w:val="000000"/>
                <w:kern w:val="0"/>
                <w:sz w:val="20"/>
                <w:szCs w:val="20"/>
              </w:rPr>
            </w:pPr>
          </w:p>
        </w:tc>
      </w:tr>
      <w:tr w:rsidR="006E36CC">
        <w:trPr>
          <w:trHeight w:val="295"/>
        </w:trPr>
        <w:tc>
          <w:tcPr>
            <w:tcW w:w="687" w:type="pct"/>
            <w:vAlign w:val="center"/>
          </w:tcPr>
          <w:p w:rsidR="006E36CC" w:rsidRDefault="00E30925">
            <w:pPr>
              <w:snapToGrid w:val="0"/>
              <w:jc w:val="center"/>
              <w:rPr>
                <w:rFonts w:ascii="Arial Narrow" w:hAnsi="Arial Narrow"/>
                <w:sz w:val="20"/>
                <w:szCs w:val="20"/>
              </w:rPr>
            </w:pPr>
            <w:proofErr w:type="gramStart"/>
            <w:r>
              <w:rPr>
                <w:rFonts w:ascii="Arial Narrow" w:hAnsi="Arial Narrow" w:hint="eastAsia"/>
                <w:sz w:val="20"/>
                <w:szCs w:val="20"/>
              </w:rPr>
              <w:t>艾路明</w:t>
            </w:r>
            <w:proofErr w:type="gramEnd"/>
          </w:p>
        </w:tc>
        <w:tc>
          <w:tcPr>
            <w:tcW w:w="2041"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武汉当代科技产业集团</w:t>
            </w:r>
          </w:p>
        </w:tc>
        <w:tc>
          <w:tcPr>
            <w:tcW w:w="628"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理事</w:t>
            </w:r>
          </w:p>
        </w:tc>
        <w:tc>
          <w:tcPr>
            <w:tcW w:w="784" w:type="pct"/>
            <w:vAlign w:val="center"/>
          </w:tcPr>
          <w:p w:rsidR="006E36CC" w:rsidRDefault="00E30925">
            <w:pPr>
              <w:widowControl/>
              <w:jc w:val="center"/>
              <w:rPr>
                <w:rFonts w:ascii="宋体" w:hAnsi="宋体" w:cs="宋体"/>
                <w:color w:val="000000"/>
                <w:kern w:val="0"/>
                <w:sz w:val="20"/>
                <w:szCs w:val="20"/>
              </w:rPr>
            </w:pPr>
            <w:r>
              <w:rPr>
                <w:rFonts w:ascii="宋体" w:hAnsi="宋体" w:cs="宋体"/>
                <w:color w:val="000000"/>
                <w:kern w:val="0"/>
                <w:sz w:val="20"/>
                <w:szCs w:val="20"/>
              </w:rPr>
              <w:t>否</w:t>
            </w:r>
          </w:p>
        </w:tc>
        <w:tc>
          <w:tcPr>
            <w:tcW w:w="860" w:type="pct"/>
            <w:vAlign w:val="center"/>
          </w:tcPr>
          <w:p w:rsidR="006E36CC" w:rsidRDefault="00E30925">
            <w:pPr>
              <w:widowControl/>
              <w:jc w:val="right"/>
              <w:rPr>
                <w:rFonts w:ascii="Arial Narrow" w:hAnsi="Arial Narrow" w:cs="宋体"/>
                <w:color w:val="000000"/>
                <w:kern w:val="0"/>
                <w:sz w:val="20"/>
                <w:szCs w:val="20"/>
              </w:rPr>
            </w:pPr>
            <w:r>
              <w:rPr>
                <w:rFonts w:ascii="Arial Narrow" w:hAnsi="Arial Narrow" w:cs="宋体"/>
                <w:color w:val="000000"/>
                <w:kern w:val="0"/>
                <w:sz w:val="20"/>
                <w:szCs w:val="20"/>
              </w:rPr>
              <w:t xml:space="preserve">   </w:t>
            </w:r>
          </w:p>
        </w:tc>
      </w:tr>
      <w:tr w:rsidR="006E36CC">
        <w:trPr>
          <w:trHeight w:val="295"/>
        </w:trPr>
        <w:tc>
          <w:tcPr>
            <w:tcW w:w="687"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范小冲</w:t>
            </w:r>
          </w:p>
        </w:tc>
        <w:tc>
          <w:tcPr>
            <w:tcW w:w="2041"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阳光壹佰置业集团有限公司</w:t>
            </w:r>
          </w:p>
        </w:tc>
        <w:tc>
          <w:tcPr>
            <w:tcW w:w="628" w:type="pct"/>
            <w:vAlign w:val="center"/>
          </w:tcPr>
          <w:p w:rsidR="006E36CC" w:rsidRDefault="00E30925">
            <w:pPr>
              <w:snapToGrid w:val="0"/>
              <w:ind w:firstLineChars="17" w:firstLine="34"/>
              <w:jc w:val="center"/>
              <w:rPr>
                <w:rFonts w:ascii="Arial Narrow" w:hAnsi="Arial Narrow"/>
                <w:sz w:val="20"/>
                <w:szCs w:val="20"/>
              </w:rPr>
            </w:pPr>
            <w:r>
              <w:rPr>
                <w:rFonts w:ascii="Arial Narrow" w:hAnsi="Arial Narrow" w:hint="eastAsia"/>
                <w:sz w:val="20"/>
                <w:szCs w:val="20"/>
              </w:rPr>
              <w:t>理事</w:t>
            </w:r>
          </w:p>
        </w:tc>
        <w:tc>
          <w:tcPr>
            <w:tcW w:w="784" w:type="pct"/>
            <w:vAlign w:val="center"/>
          </w:tcPr>
          <w:p w:rsidR="006E36CC" w:rsidRDefault="00E30925">
            <w:pPr>
              <w:widowControl/>
              <w:jc w:val="center"/>
              <w:rPr>
                <w:rFonts w:ascii="宋体" w:hAnsi="宋体" w:cs="宋体"/>
                <w:color w:val="000000"/>
                <w:kern w:val="0"/>
                <w:sz w:val="20"/>
                <w:szCs w:val="20"/>
              </w:rPr>
            </w:pPr>
            <w:r>
              <w:rPr>
                <w:rFonts w:ascii="宋体" w:hAnsi="宋体" w:cs="宋体"/>
                <w:color w:val="000000"/>
                <w:kern w:val="0"/>
                <w:sz w:val="20"/>
                <w:szCs w:val="20"/>
              </w:rPr>
              <w:t>否</w:t>
            </w:r>
          </w:p>
        </w:tc>
        <w:tc>
          <w:tcPr>
            <w:tcW w:w="860" w:type="pct"/>
            <w:vAlign w:val="center"/>
          </w:tcPr>
          <w:p w:rsidR="006E36CC" w:rsidRDefault="006E36CC">
            <w:pPr>
              <w:widowControl/>
              <w:jc w:val="right"/>
              <w:rPr>
                <w:rFonts w:ascii="Arial Narrow" w:hAnsi="Arial Narrow" w:cs="宋体"/>
                <w:color w:val="000000"/>
                <w:kern w:val="0"/>
                <w:sz w:val="20"/>
                <w:szCs w:val="20"/>
              </w:rPr>
            </w:pPr>
          </w:p>
        </w:tc>
      </w:tr>
      <w:tr w:rsidR="006E36CC">
        <w:trPr>
          <w:trHeight w:val="295"/>
        </w:trPr>
        <w:tc>
          <w:tcPr>
            <w:tcW w:w="687"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兰春</w:t>
            </w:r>
          </w:p>
        </w:tc>
        <w:tc>
          <w:tcPr>
            <w:tcW w:w="2041"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新英才控股集团</w:t>
            </w:r>
          </w:p>
        </w:tc>
        <w:tc>
          <w:tcPr>
            <w:tcW w:w="628" w:type="pct"/>
            <w:vAlign w:val="center"/>
          </w:tcPr>
          <w:p w:rsidR="006E36CC" w:rsidRDefault="00E30925">
            <w:pPr>
              <w:snapToGrid w:val="0"/>
              <w:ind w:firstLineChars="17" w:firstLine="34"/>
              <w:jc w:val="center"/>
              <w:rPr>
                <w:rFonts w:ascii="Arial Narrow" w:hAnsi="Arial Narrow"/>
                <w:sz w:val="20"/>
                <w:szCs w:val="20"/>
              </w:rPr>
            </w:pPr>
            <w:r>
              <w:rPr>
                <w:rFonts w:ascii="Arial Narrow" w:hAnsi="Arial Narrow" w:hint="eastAsia"/>
                <w:sz w:val="20"/>
                <w:szCs w:val="20"/>
              </w:rPr>
              <w:t>理事</w:t>
            </w:r>
          </w:p>
        </w:tc>
        <w:tc>
          <w:tcPr>
            <w:tcW w:w="784" w:type="pct"/>
            <w:vAlign w:val="center"/>
          </w:tcPr>
          <w:p w:rsidR="006E36CC" w:rsidRDefault="00E30925">
            <w:pPr>
              <w:widowControl/>
              <w:jc w:val="center"/>
              <w:rPr>
                <w:rFonts w:ascii="宋体" w:hAnsi="宋体" w:cs="宋体"/>
                <w:color w:val="000000"/>
                <w:kern w:val="0"/>
                <w:sz w:val="20"/>
                <w:szCs w:val="20"/>
              </w:rPr>
            </w:pPr>
            <w:r>
              <w:rPr>
                <w:rFonts w:ascii="宋体" w:hAnsi="宋体" w:cs="宋体"/>
                <w:color w:val="000000"/>
                <w:kern w:val="0"/>
                <w:sz w:val="20"/>
                <w:szCs w:val="20"/>
              </w:rPr>
              <w:t>否</w:t>
            </w:r>
          </w:p>
        </w:tc>
        <w:tc>
          <w:tcPr>
            <w:tcW w:w="860" w:type="pct"/>
            <w:vAlign w:val="center"/>
          </w:tcPr>
          <w:p w:rsidR="006E36CC" w:rsidRDefault="006E36CC">
            <w:pPr>
              <w:widowControl/>
              <w:jc w:val="right"/>
              <w:rPr>
                <w:rFonts w:ascii="Arial Narrow" w:hAnsi="Arial Narrow" w:cs="宋体"/>
                <w:color w:val="000000"/>
                <w:kern w:val="0"/>
                <w:sz w:val="20"/>
                <w:szCs w:val="20"/>
              </w:rPr>
            </w:pPr>
          </w:p>
        </w:tc>
      </w:tr>
      <w:tr w:rsidR="006E36CC">
        <w:trPr>
          <w:trHeight w:val="295"/>
        </w:trPr>
        <w:tc>
          <w:tcPr>
            <w:tcW w:w="687"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李金英</w:t>
            </w:r>
          </w:p>
        </w:tc>
        <w:tc>
          <w:tcPr>
            <w:tcW w:w="2041"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北京尊豪投资有限公司</w:t>
            </w:r>
          </w:p>
        </w:tc>
        <w:tc>
          <w:tcPr>
            <w:tcW w:w="628" w:type="pct"/>
            <w:vAlign w:val="center"/>
          </w:tcPr>
          <w:p w:rsidR="006E36CC" w:rsidRDefault="00E30925">
            <w:pPr>
              <w:snapToGrid w:val="0"/>
              <w:ind w:firstLineChars="17" w:firstLine="34"/>
              <w:jc w:val="center"/>
              <w:rPr>
                <w:rFonts w:ascii="Arial Narrow" w:hAnsi="Arial Narrow"/>
                <w:sz w:val="20"/>
                <w:szCs w:val="20"/>
              </w:rPr>
            </w:pPr>
            <w:r>
              <w:rPr>
                <w:rFonts w:ascii="Arial Narrow" w:hAnsi="Arial Narrow" w:hint="eastAsia"/>
                <w:sz w:val="20"/>
                <w:szCs w:val="20"/>
              </w:rPr>
              <w:t>理事</w:t>
            </w:r>
          </w:p>
        </w:tc>
        <w:tc>
          <w:tcPr>
            <w:tcW w:w="784" w:type="pct"/>
            <w:vAlign w:val="center"/>
          </w:tcPr>
          <w:p w:rsidR="006E36CC" w:rsidRDefault="00E30925">
            <w:pPr>
              <w:widowControl/>
              <w:jc w:val="center"/>
              <w:rPr>
                <w:rFonts w:ascii="宋体" w:hAnsi="宋体" w:cs="宋体"/>
                <w:color w:val="000000"/>
                <w:kern w:val="0"/>
                <w:sz w:val="20"/>
                <w:szCs w:val="20"/>
              </w:rPr>
            </w:pPr>
            <w:r>
              <w:rPr>
                <w:rFonts w:ascii="宋体" w:hAnsi="宋体" w:cs="宋体"/>
                <w:color w:val="000000"/>
                <w:kern w:val="0"/>
                <w:sz w:val="20"/>
                <w:szCs w:val="20"/>
              </w:rPr>
              <w:t>否</w:t>
            </w:r>
          </w:p>
        </w:tc>
        <w:tc>
          <w:tcPr>
            <w:tcW w:w="860" w:type="pct"/>
            <w:vAlign w:val="center"/>
          </w:tcPr>
          <w:p w:rsidR="006E36CC" w:rsidRDefault="006E36CC">
            <w:pPr>
              <w:widowControl/>
              <w:jc w:val="right"/>
              <w:rPr>
                <w:rFonts w:ascii="Arial Narrow" w:hAnsi="Arial Narrow" w:cs="宋体"/>
                <w:color w:val="000000"/>
                <w:kern w:val="0"/>
                <w:sz w:val="20"/>
                <w:szCs w:val="20"/>
              </w:rPr>
            </w:pPr>
          </w:p>
        </w:tc>
      </w:tr>
      <w:tr w:rsidR="006E36CC">
        <w:trPr>
          <w:trHeight w:val="295"/>
        </w:trPr>
        <w:tc>
          <w:tcPr>
            <w:tcW w:w="687"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刘小钢</w:t>
            </w:r>
          </w:p>
        </w:tc>
        <w:tc>
          <w:tcPr>
            <w:tcW w:w="2041"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广东省千和社区公益基金会</w:t>
            </w:r>
          </w:p>
        </w:tc>
        <w:tc>
          <w:tcPr>
            <w:tcW w:w="628" w:type="pct"/>
            <w:vAlign w:val="center"/>
          </w:tcPr>
          <w:p w:rsidR="006E36CC" w:rsidRDefault="00E30925">
            <w:pPr>
              <w:snapToGrid w:val="0"/>
              <w:ind w:firstLineChars="17" w:firstLine="34"/>
              <w:jc w:val="center"/>
              <w:rPr>
                <w:rFonts w:ascii="Arial Narrow" w:hAnsi="Arial Narrow"/>
                <w:sz w:val="20"/>
                <w:szCs w:val="20"/>
              </w:rPr>
            </w:pPr>
            <w:r>
              <w:rPr>
                <w:rFonts w:ascii="Arial Narrow" w:hAnsi="Arial Narrow" w:hint="eastAsia"/>
                <w:sz w:val="20"/>
                <w:szCs w:val="20"/>
              </w:rPr>
              <w:t>理事</w:t>
            </w:r>
          </w:p>
        </w:tc>
        <w:tc>
          <w:tcPr>
            <w:tcW w:w="784" w:type="pct"/>
            <w:vAlign w:val="center"/>
          </w:tcPr>
          <w:p w:rsidR="006E36CC" w:rsidRDefault="00E30925">
            <w:pPr>
              <w:widowControl/>
              <w:jc w:val="center"/>
              <w:rPr>
                <w:rFonts w:ascii="宋体" w:hAnsi="宋体" w:cs="宋体"/>
                <w:color w:val="000000"/>
                <w:kern w:val="0"/>
                <w:sz w:val="20"/>
                <w:szCs w:val="20"/>
              </w:rPr>
            </w:pPr>
            <w:r>
              <w:rPr>
                <w:rFonts w:ascii="宋体" w:hAnsi="宋体" w:cs="宋体"/>
                <w:color w:val="000000"/>
                <w:kern w:val="0"/>
                <w:sz w:val="20"/>
                <w:szCs w:val="20"/>
              </w:rPr>
              <w:t>否</w:t>
            </w:r>
          </w:p>
        </w:tc>
        <w:tc>
          <w:tcPr>
            <w:tcW w:w="860" w:type="pct"/>
            <w:vAlign w:val="center"/>
          </w:tcPr>
          <w:p w:rsidR="006E36CC" w:rsidRDefault="006E36CC">
            <w:pPr>
              <w:widowControl/>
              <w:jc w:val="right"/>
              <w:rPr>
                <w:rFonts w:ascii="Arial Narrow" w:hAnsi="Arial Narrow" w:cs="宋体"/>
                <w:color w:val="000000"/>
                <w:kern w:val="0"/>
                <w:sz w:val="20"/>
                <w:szCs w:val="20"/>
              </w:rPr>
            </w:pPr>
          </w:p>
        </w:tc>
      </w:tr>
      <w:tr w:rsidR="006E36CC">
        <w:trPr>
          <w:trHeight w:val="295"/>
        </w:trPr>
        <w:tc>
          <w:tcPr>
            <w:tcW w:w="687" w:type="pct"/>
            <w:vAlign w:val="center"/>
          </w:tcPr>
          <w:p w:rsidR="006E36CC" w:rsidRDefault="00E30925">
            <w:pPr>
              <w:snapToGrid w:val="0"/>
              <w:jc w:val="center"/>
              <w:rPr>
                <w:rFonts w:ascii="Arial Narrow" w:hAnsi="Arial Narrow"/>
                <w:sz w:val="20"/>
                <w:szCs w:val="20"/>
              </w:rPr>
            </w:pPr>
            <w:proofErr w:type="gramStart"/>
            <w:r>
              <w:rPr>
                <w:rFonts w:ascii="Arial Narrow" w:hAnsi="Arial Narrow" w:hint="eastAsia"/>
                <w:sz w:val="20"/>
                <w:szCs w:val="20"/>
              </w:rPr>
              <w:t>周卓君</w:t>
            </w:r>
            <w:proofErr w:type="gramEnd"/>
          </w:p>
        </w:tc>
        <w:tc>
          <w:tcPr>
            <w:tcW w:w="2041" w:type="pct"/>
            <w:vAlign w:val="center"/>
          </w:tcPr>
          <w:p w:rsidR="006E36CC" w:rsidRDefault="00E30925">
            <w:pPr>
              <w:snapToGrid w:val="0"/>
              <w:jc w:val="center"/>
              <w:rPr>
                <w:rFonts w:ascii="Arial Narrow" w:hAnsi="Arial Narrow"/>
                <w:sz w:val="20"/>
                <w:szCs w:val="20"/>
              </w:rPr>
            </w:pPr>
            <w:proofErr w:type="gramStart"/>
            <w:r>
              <w:rPr>
                <w:rFonts w:ascii="Arial Narrow" w:hAnsi="Arial Narrow" w:hint="eastAsia"/>
                <w:sz w:val="20"/>
                <w:szCs w:val="20"/>
              </w:rPr>
              <w:t>远大科技</w:t>
            </w:r>
            <w:proofErr w:type="gramEnd"/>
            <w:r>
              <w:rPr>
                <w:rFonts w:ascii="Arial Narrow" w:hAnsi="Arial Narrow" w:hint="eastAsia"/>
                <w:sz w:val="20"/>
                <w:szCs w:val="20"/>
              </w:rPr>
              <w:t>集团</w:t>
            </w:r>
          </w:p>
        </w:tc>
        <w:tc>
          <w:tcPr>
            <w:tcW w:w="628" w:type="pct"/>
            <w:vAlign w:val="center"/>
          </w:tcPr>
          <w:p w:rsidR="006E36CC" w:rsidRDefault="00E30925">
            <w:pPr>
              <w:snapToGrid w:val="0"/>
              <w:ind w:firstLineChars="17" w:firstLine="34"/>
              <w:jc w:val="center"/>
              <w:rPr>
                <w:rFonts w:ascii="Arial Narrow" w:hAnsi="Arial Narrow"/>
                <w:sz w:val="20"/>
                <w:szCs w:val="20"/>
              </w:rPr>
            </w:pPr>
            <w:r>
              <w:rPr>
                <w:rFonts w:ascii="Arial Narrow" w:hAnsi="Arial Narrow" w:hint="eastAsia"/>
                <w:sz w:val="20"/>
                <w:szCs w:val="20"/>
              </w:rPr>
              <w:t>理事</w:t>
            </w:r>
          </w:p>
        </w:tc>
        <w:tc>
          <w:tcPr>
            <w:tcW w:w="784" w:type="pct"/>
            <w:vAlign w:val="center"/>
          </w:tcPr>
          <w:p w:rsidR="006E36CC" w:rsidRDefault="00E30925">
            <w:pPr>
              <w:widowControl/>
              <w:jc w:val="center"/>
              <w:rPr>
                <w:rFonts w:ascii="宋体" w:hAnsi="宋体" w:cs="宋体"/>
                <w:color w:val="000000"/>
                <w:kern w:val="0"/>
                <w:sz w:val="20"/>
                <w:szCs w:val="20"/>
              </w:rPr>
            </w:pPr>
            <w:r>
              <w:rPr>
                <w:rFonts w:ascii="宋体" w:hAnsi="宋体" w:cs="宋体"/>
                <w:color w:val="000000"/>
                <w:kern w:val="0"/>
                <w:sz w:val="20"/>
                <w:szCs w:val="20"/>
              </w:rPr>
              <w:t>否</w:t>
            </w:r>
          </w:p>
        </w:tc>
        <w:tc>
          <w:tcPr>
            <w:tcW w:w="860" w:type="pct"/>
            <w:vAlign w:val="center"/>
          </w:tcPr>
          <w:p w:rsidR="006E36CC" w:rsidRDefault="006E36CC">
            <w:pPr>
              <w:widowControl/>
              <w:jc w:val="right"/>
              <w:rPr>
                <w:rFonts w:ascii="Arial Narrow" w:hAnsi="Arial Narrow" w:cs="宋体"/>
                <w:color w:val="000000"/>
                <w:kern w:val="0"/>
                <w:sz w:val="20"/>
                <w:szCs w:val="20"/>
              </w:rPr>
            </w:pPr>
          </w:p>
        </w:tc>
      </w:tr>
      <w:tr w:rsidR="006E36CC">
        <w:trPr>
          <w:trHeight w:val="295"/>
        </w:trPr>
        <w:tc>
          <w:tcPr>
            <w:tcW w:w="687"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刘文锦</w:t>
            </w:r>
          </w:p>
        </w:tc>
        <w:tc>
          <w:tcPr>
            <w:tcW w:w="2041"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宁夏民生房地产开发有限公司</w:t>
            </w:r>
          </w:p>
        </w:tc>
        <w:tc>
          <w:tcPr>
            <w:tcW w:w="628" w:type="pct"/>
            <w:vAlign w:val="center"/>
          </w:tcPr>
          <w:p w:rsidR="006E36CC" w:rsidRDefault="00E30925">
            <w:pPr>
              <w:snapToGrid w:val="0"/>
              <w:ind w:firstLineChars="17" w:firstLine="34"/>
              <w:jc w:val="center"/>
              <w:rPr>
                <w:rFonts w:ascii="Arial Narrow" w:hAnsi="Arial Narrow"/>
                <w:sz w:val="20"/>
                <w:szCs w:val="20"/>
              </w:rPr>
            </w:pPr>
            <w:r>
              <w:rPr>
                <w:rFonts w:ascii="Arial Narrow" w:hAnsi="Arial Narrow" w:hint="eastAsia"/>
                <w:sz w:val="20"/>
                <w:szCs w:val="20"/>
              </w:rPr>
              <w:t>理事</w:t>
            </w:r>
          </w:p>
        </w:tc>
        <w:tc>
          <w:tcPr>
            <w:tcW w:w="784" w:type="pct"/>
            <w:vAlign w:val="center"/>
          </w:tcPr>
          <w:p w:rsidR="006E36CC" w:rsidRDefault="00E30925">
            <w:pPr>
              <w:widowControl/>
              <w:jc w:val="center"/>
              <w:rPr>
                <w:rFonts w:ascii="宋体" w:hAnsi="宋体" w:cs="宋体"/>
                <w:color w:val="000000"/>
                <w:kern w:val="0"/>
                <w:sz w:val="20"/>
                <w:szCs w:val="20"/>
              </w:rPr>
            </w:pPr>
            <w:r>
              <w:rPr>
                <w:rFonts w:ascii="宋体" w:hAnsi="宋体" w:cs="宋体"/>
                <w:color w:val="000000"/>
                <w:kern w:val="0"/>
                <w:sz w:val="20"/>
                <w:szCs w:val="20"/>
              </w:rPr>
              <w:t>否</w:t>
            </w:r>
          </w:p>
        </w:tc>
        <w:tc>
          <w:tcPr>
            <w:tcW w:w="860" w:type="pct"/>
            <w:vAlign w:val="center"/>
          </w:tcPr>
          <w:p w:rsidR="006E36CC" w:rsidRDefault="006E36CC">
            <w:pPr>
              <w:widowControl/>
              <w:jc w:val="right"/>
              <w:rPr>
                <w:rFonts w:ascii="Arial Narrow" w:hAnsi="Arial Narrow" w:cs="宋体"/>
                <w:color w:val="000000"/>
                <w:kern w:val="0"/>
                <w:sz w:val="20"/>
                <w:szCs w:val="20"/>
              </w:rPr>
            </w:pPr>
          </w:p>
        </w:tc>
      </w:tr>
      <w:tr w:rsidR="006E36CC">
        <w:trPr>
          <w:trHeight w:val="295"/>
        </w:trPr>
        <w:tc>
          <w:tcPr>
            <w:tcW w:w="687"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高斌</w:t>
            </w:r>
          </w:p>
        </w:tc>
        <w:tc>
          <w:tcPr>
            <w:tcW w:w="2041"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北京三智文化书院</w:t>
            </w:r>
          </w:p>
        </w:tc>
        <w:tc>
          <w:tcPr>
            <w:tcW w:w="628" w:type="pct"/>
            <w:vAlign w:val="center"/>
          </w:tcPr>
          <w:p w:rsidR="006E36CC" w:rsidRDefault="00E30925">
            <w:pPr>
              <w:snapToGrid w:val="0"/>
              <w:jc w:val="center"/>
              <w:rPr>
                <w:rFonts w:ascii="Arial Narrow" w:hAnsi="Arial Narrow"/>
                <w:sz w:val="20"/>
                <w:szCs w:val="20"/>
              </w:rPr>
            </w:pPr>
            <w:r>
              <w:rPr>
                <w:rFonts w:ascii="Arial Narrow" w:hAnsi="Arial Narrow" w:hint="eastAsia"/>
                <w:sz w:val="20"/>
                <w:szCs w:val="20"/>
              </w:rPr>
              <w:t>监事</w:t>
            </w:r>
          </w:p>
        </w:tc>
        <w:tc>
          <w:tcPr>
            <w:tcW w:w="784" w:type="pct"/>
            <w:vAlign w:val="center"/>
          </w:tcPr>
          <w:p w:rsidR="006E36CC" w:rsidRDefault="00E30925">
            <w:pPr>
              <w:widowControl/>
              <w:jc w:val="center"/>
              <w:rPr>
                <w:rFonts w:ascii="宋体" w:hAnsi="宋体" w:cs="宋体"/>
                <w:color w:val="000000"/>
                <w:kern w:val="0"/>
                <w:sz w:val="20"/>
                <w:szCs w:val="20"/>
              </w:rPr>
            </w:pPr>
            <w:r>
              <w:rPr>
                <w:rFonts w:ascii="宋体" w:hAnsi="宋体" w:cs="宋体"/>
                <w:color w:val="000000"/>
                <w:kern w:val="0"/>
                <w:sz w:val="20"/>
                <w:szCs w:val="20"/>
              </w:rPr>
              <w:t>否</w:t>
            </w:r>
          </w:p>
        </w:tc>
        <w:tc>
          <w:tcPr>
            <w:tcW w:w="860" w:type="pct"/>
            <w:vAlign w:val="center"/>
          </w:tcPr>
          <w:p w:rsidR="006E36CC" w:rsidRDefault="006E36CC">
            <w:pPr>
              <w:widowControl/>
              <w:jc w:val="right"/>
              <w:rPr>
                <w:rFonts w:ascii="Arial Narrow" w:hAnsi="Arial Narrow" w:cs="宋体"/>
                <w:color w:val="000000"/>
                <w:kern w:val="0"/>
                <w:sz w:val="20"/>
                <w:szCs w:val="20"/>
              </w:rPr>
            </w:pPr>
          </w:p>
        </w:tc>
      </w:tr>
    </w:tbl>
    <w:p w:rsidR="006E36CC" w:rsidRDefault="00E30925">
      <w:pPr>
        <w:spacing w:line="360" w:lineRule="auto"/>
        <w:ind w:firstLineChars="200" w:firstLine="420"/>
        <w:outlineLvl w:val="1"/>
        <w:rPr>
          <w:rFonts w:ascii="Arial Narrow" w:hAnsi="Arial Narrow"/>
          <w:szCs w:val="21"/>
        </w:rPr>
      </w:pPr>
      <w:r>
        <w:rPr>
          <w:rFonts w:ascii="Arial Narrow" w:hAnsi="Arial Narrow"/>
          <w:szCs w:val="21"/>
        </w:rPr>
        <w:t>2</w:t>
      </w:r>
      <w:r>
        <w:rPr>
          <w:rFonts w:ascii="Arial Narrow" w:hAnsi="Arial Narrow"/>
          <w:szCs w:val="21"/>
        </w:rPr>
        <w:t>、</w:t>
      </w:r>
      <w:r>
        <w:rPr>
          <w:rFonts w:ascii="Arial Narrow" w:hAnsi="Arial Narrow" w:hint="eastAsia"/>
          <w:szCs w:val="21"/>
        </w:rPr>
        <w:t>本基金会</w:t>
      </w:r>
      <w:r>
        <w:rPr>
          <w:rFonts w:ascii="Arial Narrow" w:hAnsi="Arial Narrow" w:hint="eastAsia"/>
          <w:szCs w:val="21"/>
        </w:rPr>
        <w:t>2020</w:t>
      </w:r>
      <w:r>
        <w:rPr>
          <w:rFonts w:ascii="Arial Narrow" w:hAnsi="Arial Narrow" w:hint="eastAsia"/>
          <w:szCs w:val="21"/>
        </w:rPr>
        <w:t>年平均工作人员总数</w:t>
      </w:r>
      <w:r>
        <w:rPr>
          <w:rFonts w:ascii="Arial Narrow" w:hAnsi="Arial Narrow" w:hint="eastAsia"/>
          <w:szCs w:val="21"/>
        </w:rPr>
        <w:t>1</w:t>
      </w:r>
      <w:r>
        <w:rPr>
          <w:rFonts w:ascii="Arial Narrow" w:hAnsi="Arial Narrow" w:hint="eastAsia"/>
          <w:szCs w:val="21"/>
        </w:rPr>
        <w:t>人（其中：兼职人员</w:t>
      </w:r>
      <w:r>
        <w:rPr>
          <w:rFonts w:ascii="Arial Narrow" w:hAnsi="Arial Narrow" w:hint="eastAsia"/>
          <w:szCs w:val="21"/>
        </w:rPr>
        <w:t>0</w:t>
      </w:r>
      <w:r>
        <w:rPr>
          <w:rFonts w:ascii="Arial Narrow" w:hAnsi="Arial Narrow" w:hint="eastAsia"/>
          <w:szCs w:val="21"/>
        </w:rPr>
        <w:t>人、未支付劳务费及薪酬）、下设</w:t>
      </w:r>
      <w:r>
        <w:rPr>
          <w:rFonts w:ascii="Arial Narrow" w:hAnsi="Arial Narrow" w:hint="eastAsia"/>
          <w:szCs w:val="21"/>
        </w:rPr>
        <w:t>1</w:t>
      </w:r>
      <w:r>
        <w:rPr>
          <w:rFonts w:ascii="Arial Narrow" w:hAnsi="Arial Narrow" w:hint="eastAsia"/>
          <w:szCs w:val="21"/>
        </w:rPr>
        <w:t>个部门。如下是支付薪酬的各部门职工数量、工资总额、人均工资：</w:t>
      </w:r>
    </w:p>
    <w:tbl>
      <w:tblPr>
        <w:tblW w:w="8800" w:type="dxa"/>
        <w:tblInd w:w="10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200"/>
        <w:gridCol w:w="2200"/>
        <w:gridCol w:w="2200"/>
        <w:gridCol w:w="2200"/>
      </w:tblGrid>
      <w:tr w:rsidR="006E36CC">
        <w:trPr>
          <w:trHeight w:val="360"/>
        </w:trPr>
        <w:tc>
          <w:tcPr>
            <w:tcW w:w="2200" w:type="dxa"/>
            <w:vAlign w:val="center"/>
          </w:tcPr>
          <w:p w:rsidR="006E36CC" w:rsidRDefault="00E30925">
            <w:pPr>
              <w:widowControl/>
              <w:jc w:val="center"/>
              <w:rPr>
                <w:rFonts w:ascii="Arial Narrow" w:hAnsi="Arial Narrow" w:cs="宋体"/>
                <w:kern w:val="0"/>
                <w:sz w:val="20"/>
                <w:szCs w:val="20"/>
              </w:rPr>
            </w:pPr>
            <w:r>
              <w:rPr>
                <w:rFonts w:ascii="Arial Narrow" w:hAnsi="Arial Narrow" w:cs="宋体"/>
                <w:kern w:val="0"/>
                <w:sz w:val="20"/>
                <w:szCs w:val="20"/>
              </w:rPr>
              <w:t>部</w:t>
            </w:r>
            <w:r>
              <w:rPr>
                <w:rFonts w:ascii="Arial Narrow" w:hAnsi="Arial Narrow"/>
                <w:kern w:val="0"/>
                <w:sz w:val="20"/>
                <w:szCs w:val="20"/>
              </w:rPr>
              <w:t xml:space="preserve">  </w:t>
            </w:r>
            <w:r>
              <w:rPr>
                <w:rFonts w:ascii="Arial Narrow" w:hAnsi="Arial Narrow" w:cs="宋体"/>
                <w:kern w:val="0"/>
                <w:sz w:val="20"/>
                <w:szCs w:val="20"/>
              </w:rPr>
              <w:t>门</w:t>
            </w:r>
          </w:p>
        </w:tc>
        <w:tc>
          <w:tcPr>
            <w:tcW w:w="2200" w:type="dxa"/>
            <w:vAlign w:val="center"/>
          </w:tcPr>
          <w:p w:rsidR="006E36CC" w:rsidRDefault="00E30925">
            <w:pPr>
              <w:widowControl/>
              <w:jc w:val="center"/>
              <w:rPr>
                <w:rFonts w:ascii="Arial Narrow" w:hAnsi="Arial Narrow" w:cs="宋体"/>
                <w:kern w:val="0"/>
                <w:sz w:val="20"/>
                <w:szCs w:val="20"/>
              </w:rPr>
            </w:pPr>
            <w:r>
              <w:rPr>
                <w:rFonts w:ascii="Arial Narrow" w:hAnsi="Arial Narrow" w:cs="宋体"/>
                <w:kern w:val="0"/>
                <w:sz w:val="20"/>
                <w:szCs w:val="20"/>
              </w:rPr>
              <w:t>职工人数</w:t>
            </w:r>
          </w:p>
        </w:tc>
        <w:tc>
          <w:tcPr>
            <w:tcW w:w="2200" w:type="dxa"/>
            <w:vAlign w:val="center"/>
          </w:tcPr>
          <w:p w:rsidR="006E36CC" w:rsidRDefault="00E30925">
            <w:pPr>
              <w:widowControl/>
              <w:jc w:val="center"/>
              <w:rPr>
                <w:rFonts w:ascii="Arial Narrow" w:hAnsi="Arial Narrow" w:cs="宋体"/>
                <w:kern w:val="0"/>
                <w:sz w:val="20"/>
                <w:szCs w:val="20"/>
              </w:rPr>
            </w:pPr>
            <w:r>
              <w:rPr>
                <w:rFonts w:ascii="Arial Narrow" w:hAnsi="Arial Narrow" w:cs="宋体"/>
                <w:kern w:val="0"/>
                <w:sz w:val="20"/>
                <w:szCs w:val="20"/>
              </w:rPr>
              <w:t xml:space="preserve"> </w:t>
            </w:r>
            <w:r>
              <w:rPr>
                <w:rFonts w:ascii="Arial Narrow" w:hAnsi="Arial Narrow" w:cs="宋体"/>
                <w:kern w:val="0"/>
                <w:sz w:val="20"/>
                <w:szCs w:val="20"/>
              </w:rPr>
              <w:t>本年工资总额</w:t>
            </w:r>
            <w:r>
              <w:rPr>
                <w:rFonts w:ascii="Arial Narrow" w:hAnsi="Arial Narrow" w:cs="宋体"/>
                <w:kern w:val="0"/>
                <w:sz w:val="20"/>
                <w:szCs w:val="20"/>
              </w:rPr>
              <w:t xml:space="preserve"> </w:t>
            </w:r>
          </w:p>
        </w:tc>
        <w:tc>
          <w:tcPr>
            <w:tcW w:w="2200" w:type="dxa"/>
            <w:vAlign w:val="center"/>
          </w:tcPr>
          <w:p w:rsidR="006E36CC" w:rsidRDefault="00E30925">
            <w:pPr>
              <w:widowControl/>
              <w:jc w:val="center"/>
              <w:rPr>
                <w:rFonts w:ascii="Arial Narrow" w:hAnsi="Arial Narrow" w:cs="宋体"/>
                <w:kern w:val="0"/>
                <w:sz w:val="20"/>
                <w:szCs w:val="20"/>
              </w:rPr>
            </w:pPr>
            <w:r>
              <w:rPr>
                <w:rFonts w:ascii="Arial Narrow" w:hAnsi="Arial Narrow" w:cs="宋体"/>
                <w:kern w:val="0"/>
                <w:sz w:val="20"/>
                <w:szCs w:val="20"/>
              </w:rPr>
              <w:t>年人均工资额</w:t>
            </w:r>
          </w:p>
        </w:tc>
      </w:tr>
      <w:tr w:rsidR="006E36CC">
        <w:trPr>
          <w:trHeight w:val="360"/>
        </w:trPr>
        <w:tc>
          <w:tcPr>
            <w:tcW w:w="2200" w:type="dxa"/>
            <w:vAlign w:val="center"/>
          </w:tcPr>
          <w:p w:rsidR="006E36CC" w:rsidRDefault="00E30925">
            <w:pPr>
              <w:rPr>
                <w:rFonts w:ascii="宋体" w:hAnsi="宋体" w:cs="宋体"/>
                <w:color w:val="000000"/>
                <w:sz w:val="20"/>
                <w:szCs w:val="20"/>
              </w:rPr>
            </w:pPr>
            <w:r>
              <w:rPr>
                <w:rFonts w:ascii="宋体" w:hAnsi="宋体" w:cs="宋体"/>
                <w:color w:val="000000"/>
                <w:sz w:val="20"/>
                <w:szCs w:val="20"/>
              </w:rPr>
              <w:t>秘书处</w:t>
            </w:r>
          </w:p>
        </w:tc>
        <w:tc>
          <w:tcPr>
            <w:tcW w:w="2200" w:type="dxa"/>
            <w:vAlign w:val="center"/>
          </w:tcPr>
          <w:p w:rsidR="006E36CC" w:rsidRDefault="00E30925">
            <w:pPr>
              <w:widowControl/>
              <w:jc w:val="center"/>
              <w:rPr>
                <w:rFonts w:ascii="Arial Narrow" w:hAnsi="Arial Narrow" w:cs="宋体"/>
                <w:kern w:val="0"/>
                <w:sz w:val="20"/>
                <w:szCs w:val="20"/>
              </w:rPr>
            </w:pPr>
            <w:r>
              <w:rPr>
                <w:rFonts w:ascii="Arial Narrow" w:hAnsi="Arial Narrow" w:cs="宋体" w:hint="eastAsia"/>
                <w:kern w:val="0"/>
                <w:sz w:val="20"/>
                <w:szCs w:val="20"/>
              </w:rPr>
              <w:t>1</w:t>
            </w:r>
          </w:p>
        </w:tc>
        <w:tc>
          <w:tcPr>
            <w:tcW w:w="2200" w:type="dxa"/>
            <w:vAlign w:val="center"/>
          </w:tcPr>
          <w:p w:rsidR="006E36CC" w:rsidRDefault="00E30925">
            <w:pPr>
              <w:jc w:val="right"/>
              <w:rPr>
                <w:rFonts w:ascii="Arial Narrow" w:hAnsi="Arial Narrow"/>
                <w:sz w:val="20"/>
                <w:szCs w:val="20"/>
              </w:rPr>
            </w:pPr>
            <w:r>
              <w:rPr>
                <w:rFonts w:ascii="Arial Narrow" w:hAnsi="Arial Narrow" w:cs="宋体"/>
                <w:color w:val="000000"/>
                <w:kern w:val="0"/>
                <w:sz w:val="20"/>
                <w:szCs w:val="20"/>
              </w:rPr>
              <w:t>39,898.58</w:t>
            </w:r>
          </w:p>
        </w:tc>
        <w:tc>
          <w:tcPr>
            <w:tcW w:w="2200" w:type="dxa"/>
            <w:vAlign w:val="center"/>
          </w:tcPr>
          <w:p w:rsidR="006E36CC" w:rsidRDefault="00E30925">
            <w:pPr>
              <w:jc w:val="right"/>
              <w:rPr>
                <w:rFonts w:ascii="Arial Narrow" w:hAnsi="Arial Narrow"/>
                <w:sz w:val="20"/>
                <w:szCs w:val="20"/>
              </w:rPr>
            </w:pPr>
            <w:r>
              <w:rPr>
                <w:rFonts w:ascii="Arial Narrow" w:hAnsi="Arial Narrow" w:cs="宋体"/>
                <w:color w:val="000000"/>
                <w:kern w:val="0"/>
                <w:sz w:val="20"/>
                <w:szCs w:val="20"/>
              </w:rPr>
              <w:t>39,898.58</w:t>
            </w:r>
          </w:p>
        </w:tc>
      </w:tr>
      <w:tr w:rsidR="006E36CC">
        <w:trPr>
          <w:trHeight w:val="360"/>
        </w:trPr>
        <w:tc>
          <w:tcPr>
            <w:tcW w:w="2200" w:type="dxa"/>
            <w:vAlign w:val="center"/>
          </w:tcPr>
          <w:p w:rsidR="006E36CC" w:rsidRDefault="00E30925">
            <w:pPr>
              <w:widowControl/>
              <w:jc w:val="center"/>
              <w:rPr>
                <w:rFonts w:ascii="Arial Narrow" w:hAnsi="Arial Narrow" w:cs="宋体"/>
                <w:kern w:val="0"/>
                <w:sz w:val="20"/>
                <w:szCs w:val="20"/>
              </w:rPr>
            </w:pPr>
            <w:r>
              <w:rPr>
                <w:rFonts w:ascii="Arial Narrow" w:hAnsi="Arial Narrow" w:cs="宋体"/>
                <w:kern w:val="0"/>
                <w:sz w:val="20"/>
                <w:szCs w:val="20"/>
              </w:rPr>
              <w:t>合</w:t>
            </w:r>
            <w:r>
              <w:rPr>
                <w:rFonts w:ascii="Arial Narrow" w:hAnsi="Arial Narrow"/>
                <w:kern w:val="0"/>
                <w:sz w:val="20"/>
                <w:szCs w:val="20"/>
              </w:rPr>
              <w:t xml:space="preserve">  </w:t>
            </w:r>
            <w:r>
              <w:rPr>
                <w:rFonts w:ascii="Arial Narrow" w:hAnsi="Arial Narrow" w:cs="宋体"/>
                <w:kern w:val="0"/>
                <w:sz w:val="20"/>
                <w:szCs w:val="20"/>
              </w:rPr>
              <w:t>计</w:t>
            </w:r>
          </w:p>
        </w:tc>
        <w:tc>
          <w:tcPr>
            <w:tcW w:w="2200" w:type="dxa"/>
            <w:vAlign w:val="center"/>
          </w:tcPr>
          <w:p w:rsidR="006E36CC" w:rsidRDefault="00E30925">
            <w:pPr>
              <w:widowControl/>
              <w:jc w:val="center"/>
              <w:rPr>
                <w:rFonts w:ascii="Arial Narrow" w:hAnsi="Arial Narrow" w:cs="宋体"/>
                <w:kern w:val="0"/>
                <w:sz w:val="20"/>
                <w:szCs w:val="20"/>
              </w:rPr>
            </w:pPr>
            <w:r>
              <w:rPr>
                <w:rFonts w:ascii="Arial Narrow" w:hAnsi="Arial Narrow" w:cs="宋体" w:hint="eastAsia"/>
                <w:kern w:val="0"/>
                <w:sz w:val="20"/>
                <w:szCs w:val="20"/>
              </w:rPr>
              <w:t>1</w:t>
            </w:r>
          </w:p>
        </w:tc>
        <w:tc>
          <w:tcPr>
            <w:tcW w:w="2200" w:type="dxa"/>
            <w:vAlign w:val="center"/>
          </w:tcPr>
          <w:p w:rsidR="006E36CC" w:rsidRDefault="00E30925">
            <w:pPr>
              <w:jc w:val="right"/>
              <w:rPr>
                <w:rFonts w:ascii="Arial Narrow" w:hAnsi="Arial Narrow"/>
                <w:sz w:val="20"/>
                <w:szCs w:val="20"/>
              </w:rPr>
            </w:pPr>
            <w:r>
              <w:rPr>
                <w:rFonts w:ascii="Arial Narrow" w:hAnsi="Arial Narrow" w:cs="宋体"/>
                <w:color w:val="000000"/>
                <w:kern w:val="0"/>
                <w:sz w:val="20"/>
                <w:szCs w:val="20"/>
              </w:rPr>
              <w:t>39,898.58</w:t>
            </w:r>
          </w:p>
        </w:tc>
        <w:tc>
          <w:tcPr>
            <w:tcW w:w="2200" w:type="dxa"/>
            <w:vAlign w:val="center"/>
          </w:tcPr>
          <w:p w:rsidR="006E36CC" w:rsidRDefault="00E30925">
            <w:pPr>
              <w:jc w:val="right"/>
              <w:rPr>
                <w:rFonts w:ascii="Arial Narrow" w:hAnsi="Arial Narrow"/>
                <w:sz w:val="20"/>
                <w:szCs w:val="20"/>
              </w:rPr>
            </w:pPr>
            <w:r>
              <w:rPr>
                <w:rFonts w:ascii="Arial Narrow" w:hAnsi="Arial Narrow" w:cs="宋体"/>
                <w:color w:val="000000"/>
                <w:kern w:val="0"/>
                <w:sz w:val="20"/>
                <w:szCs w:val="20"/>
              </w:rPr>
              <w:t>39,898.58</w:t>
            </w:r>
          </w:p>
        </w:tc>
      </w:tr>
    </w:tbl>
    <w:p w:rsidR="006E36CC" w:rsidRDefault="00E30925">
      <w:pPr>
        <w:spacing w:line="440" w:lineRule="exact"/>
        <w:ind w:firstLineChars="200" w:firstLine="422"/>
        <w:outlineLvl w:val="0"/>
        <w:rPr>
          <w:rFonts w:ascii="Arial Narrow" w:hAnsi="Arial Narrow"/>
          <w:b/>
          <w:szCs w:val="21"/>
        </w:rPr>
      </w:pPr>
      <w:r>
        <w:rPr>
          <w:rFonts w:ascii="Arial Narrow" w:hAnsi="Arial Narrow"/>
          <w:b/>
          <w:szCs w:val="21"/>
        </w:rPr>
        <w:t>六、在计算公益事业支出比例、人员工资福利和行政办公支出比例时需要具体说明的事项</w:t>
      </w:r>
    </w:p>
    <w:p w:rsidR="006E36CC" w:rsidRDefault="00E30925">
      <w:pPr>
        <w:spacing w:line="360" w:lineRule="auto"/>
        <w:ind w:firstLineChars="200" w:firstLine="420"/>
        <w:outlineLvl w:val="0"/>
        <w:rPr>
          <w:rFonts w:ascii="Arial Narrow" w:hAnsi="Arial Narrow"/>
          <w:b/>
          <w:szCs w:val="21"/>
        </w:rPr>
      </w:pPr>
      <w:r>
        <w:rPr>
          <w:rFonts w:ascii="Arial Narrow" w:hAnsi="Arial Narrow" w:cs="宋体" w:hint="eastAsia"/>
          <w:kern w:val="0"/>
          <w:szCs w:val="21"/>
        </w:rPr>
        <w:t>1</w:t>
      </w:r>
      <w:r>
        <w:rPr>
          <w:rFonts w:ascii="Arial Narrow" w:hAnsi="Arial Narrow" w:cs="宋体" w:hint="eastAsia"/>
          <w:kern w:val="0"/>
          <w:szCs w:val="21"/>
        </w:rPr>
        <w:t>、</w:t>
      </w:r>
      <w:r>
        <w:rPr>
          <w:rFonts w:ascii="Arial Narrow" w:hAnsi="Arial Narrow" w:cs="宋体"/>
          <w:kern w:val="0"/>
          <w:szCs w:val="21"/>
        </w:rPr>
        <w:t>在计算公益事业支出比例时需要说明的事项：</w:t>
      </w:r>
    </w:p>
    <w:p w:rsidR="006E36CC" w:rsidRDefault="00E30925">
      <w:pPr>
        <w:spacing w:line="360" w:lineRule="auto"/>
        <w:ind w:firstLineChars="150" w:firstLine="315"/>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）公益事业支出比例说明</w:t>
      </w:r>
    </w:p>
    <w:tbl>
      <w:tblPr>
        <w:tblW w:w="9073" w:type="dxa"/>
        <w:tblInd w:w="-176" w:type="dxa"/>
        <w:tblLook w:val="04A0" w:firstRow="1" w:lastRow="0" w:firstColumn="1" w:lastColumn="0" w:noHBand="0" w:noVBand="1"/>
      </w:tblPr>
      <w:tblGrid>
        <w:gridCol w:w="4083"/>
        <w:gridCol w:w="2571"/>
        <w:gridCol w:w="2419"/>
      </w:tblGrid>
      <w:tr w:rsidR="006E36CC">
        <w:trPr>
          <w:trHeight w:val="765"/>
        </w:trPr>
        <w:tc>
          <w:tcPr>
            <w:tcW w:w="4083" w:type="dxa"/>
            <w:tcBorders>
              <w:top w:val="single" w:sz="12" w:space="0" w:color="auto"/>
              <w:bottom w:val="dotted" w:sz="4" w:space="0" w:color="auto"/>
              <w:right w:val="dotted" w:sz="4" w:space="0" w:color="auto"/>
            </w:tcBorders>
            <w:shd w:val="clear" w:color="auto" w:fill="auto"/>
            <w:vAlign w:val="center"/>
          </w:tcPr>
          <w:p w:rsidR="006E36CC" w:rsidRDefault="00E30925">
            <w:pPr>
              <w:widowControl/>
              <w:jc w:val="center"/>
              <w:rPr>
                <w:rFonts w:ascii="宋体" w:hAnsi="宋体" w:cs="宋体"/>
                <w:kern w:val="0"/>
                <w:sz w:val="20"/>
              </w:rPr>
            </w:pPr>
            <w:r>
              <w:rPr>
                <w:rFonts w:ascii="宋体" w:hAnsi="宋体" w:cs="宋体" w:hint="eastAsia"/>
                <w:kern w:val="0"/>
                <w:sz w:val="20"/>
              </w:rPr>
              <w:t>公益事业支出（业务活动成本中直接用于开展符合公益目的的活动的费用）</w:t>
            </w:r>
          </w:p>
        </w:tc>
        <w:tc>
          <w:tcPr>
            <w:tcW w:w="2571" w:type="dxa"/>
            <w:tcBorders>
              <w:top w:val="single" w:sz="12" w:space="0" w:color="auto"/>
              <w:left w:val="dotted" w:sz="4" w:space="0" w:color="auto"/>
              <w:bottom w:val="dotted" w:sz="4" w:space="0" w:color="auto"/>
              <w:right w:val="dotted" w:sz="4" w:space="0" w:color="auto"/>
            </w:tcBorders>
            <w:shd w:val="clear" w:color="auto" w:fill="auto"/>
            <w:noWrap/>
            <w:vAlign w:val="center"/>
          </w:tcPr>
          <w:p w:rsidR="006E36CC" w:rsidRDefault="00E30925">
            <w:pPr>
              <w:widowControl/>
              <w:jc w:val="center"/>
              <w:rPr>
                <w:rFonts w:ascii="宋体" w:hAnsi="宋体" w:cs="宋体"/>
                <w:kern w:val="0"/>
                <w:sz w:val="20"/>
              </w:rPr>
            </w:pPr>
            <w:r>
              <w:rPr>
                <w:rFonts w:ascii="宋体" w:hAnsi="宋体" w:cs="宋体" w:hint="eastAsia"/>
                <w:kern w:val="0"/>
                <w:sz w:val="20"/>
              </w:rPr>
              <w:t>上年末净资产</w:t>
            </w:r>
          </w:p>
        </w:tc>
        <w:tc>
          <w:tcPr>
            <w:tcW w:w="2419" w:type="dxa"/>
            <w:tcBorders>
              <w:top w:val="single" w:sz="12" w:space="0" w:color="auto"/>
              <w:left w:val="dotted" w:sz="4" w:space="0" w:color="auto"/>
              <w:bottom w:val="dotted" w:sz="4" w:space="0" w:color="auto"/>
            </w:tcBorders>
            <w:shd w:val="clear" w:color="auto" w:fill="auto"/>
            <w:vAlign w:val="center"/>
          </w:tcPr>
          <w:p w:rsidR="006E36CC" w:rsidRDefault="00E30925">
            <w:pPr>
              <w:widowControl/>
              <w:jc w:val="center"/>
              <w:rPr>
                <w:rFonts w:ascii="宋体" w:hAnsi="宋体" w:cs="宋体"/>
                <w:kern w:val="0"/>
                <w:sz w:val="20"/>
              </w:rPr>
            </w:pPr>
            <w:r>
              <w:rPr>
                <w:rFonts w:ascii="宋体" w:hAnsi="宋体" w:cs="宋体" w:hint="eastAsia"/>
                <w:kern w:val="0"/>
                <w:sz w:val="20"/>
              </w:rPr>
              <w:t>公益事业支出占上一年基金余额的比例</w:t>
            </w:r>
          </w:p>
        </w:tc>
      </w:tr>
      <w:tr w:rsidR="006E36CC">
        <w:trPr>
          <w:trHeight w:val="450"/>
        </w:trPr>
        <w:tc>
          <w:tcPr>
            <w:tcW w:w="4083" w:type="dxa"/>
            <w:tcBorders>
              <w:top w:val="dotted" w:sz="4" w:space="0" w:color="auto"/>
              <w:bottom w:val="single" w:sz="12" w:space="0" w:color="auto"/>
              <w:right w:val="dotted" w:sz="4" w:space="0" w:color="auto"/>
            </w:tcBorders>
            <w:shd w:val="clear" w:color="auto" w:fill="auto"/>
            <w:noWrap/>
            <w:vAlign w:val="center"/>
          </w:tcPr>
          <w:p w:rsidR="006E36CC" w:rsidRDefault="00E30925">
            <w:pPr>
              <w:jc w:val="right"/>
              <w:rPr>
                <w:rFonts w:ascii="Arial Narrow" w:hAnsi="Arial Narrow"/>
                <w:sz w:val="20"/>
              </w:rPr>
            </w:pPr>
            <w:r>
              <w:rPr>
                <w:rFonts w:ascii="Arial Narrow" w:hAnsi="Arial Narrow"/>
                <w:sz w:val="20"/>
              </w:rPr>
              <w:t>1,000,000.00</w:t>
            </w:r>
          </w:p>
        </w:tc>
        <w:tc>
          <w:tcPr>
            <w:tcW w:w="2571" w:type="dxa"/>
            <w:tcBorders>
              <w:top w:val="dotted" w:sz="4" w:space="0" w:color="auto"/>
              <w:left w:val="dotted" w:sz="4" w:space="0" w:color="auto"/>
              <w:bottom w:val="single" w:sz="12" w:space="0" w:color="auto"/>
              <w:right w:val="dotted" w:sz="4" w:space="0" w:color="auto"/>
            </w:tcBorders>
            <w:shd w:val="clear" w:color="auto" w:fill="auto"/>
            <w:noWrap/>
            <w:vAlign w:val="center"/>
          </w:tcPr>
          <w:p w:rsidR="006E36CC" w:rsidRDefault="00E30925">
            <w:pPr>
              <w:jc w:val="right"/>
              <w:rPr>
                <w:rFonts w:ascii="Arial Narrow" w:hAnsi="Arial Narrow"/>
                <w:sz w:val="20"/>
              </w:rPr>
            </w:pPr>
            <w:r>
              <w:rPr>
                <w:rFonts w:ascii="Arial Narrow" w:hAnsi="Arial Narrow"/>
                <w:sz w:val="20"/>
              </w:rPr>
              <w:t>2,084,581.77</w:t>
            </w:r>
          </w:p>
        </w:tc>
        <w:tc>
          <w:tcPr>
            <w:tcW w:w="2419" w:type="dxa"/>
            <w:tcBorders>
              <w:top w:val="dotted" w:sz="4" w:space="0" w:color="auto"/>
              <w:left w:val="dotted" w:sz="4" w:space="0" w:color="auto"/>
              <w:bottom w:val="single" w:sz="12" w:space="0" w:color="auto"/>
            </w:tcBorders>
            <w:shd w:val="clear" w:color="auto" w:fill="auto"/>
            <w:vAlign w:val="center"/>
          </w:tcPr>
          <w:p w:rsidR="006E36CC" w:rsidRDefault="00E30925">
            <w:pPr>
              <w:jc w:val="right"/>
              <w:rPr>
                <w:rFonts w:ascii="Arial Narrow" w:hAnsi="Arial Narrow"/>
                <w:sz w:val="20"/>
              </w:rPr>
            </w:pPr>
            <w:r>
              <w:rPr>
                <w:rFonts w:ascii="Arial Narrow" w:hAnsi="Arial Narrow"/>
                <w:sz w:val="20"/>
              </w:rPr>
              <w:t>47.97%</w:t>
            </w:r>
          </w:p>
        </w:tc>
      </w:tr>
    </w:tbl>
    <w:p w:rsidR="006E36CC" w:rsidRDefault="00E30925">
      <w:pPr>
        <w:spacing w:line="360" w:lineRule="auto"/>
        <w:ind w:firstLineChars="200" w:firstLine="420"/>
        <w:rPr>
          <w:rFonts w:ascii="Arial Narrow" w:hAnsi="Arial Narrow" w:cs="宋体"/>
          <w:kern w:val="0"/>
          <w:szCs w:val="21"/>
        </w:rPr>
      </w:pPr>
      <w:r>
        <w:rPr>
          <w:rFonts w:ascii="Arial Narrow" w:hAnsi="Arial Narrow" w:cs="宋体" w:hint="eastAsia"/>
          <w:kern w:val="0"/>
          <w:szCs w:val="21"/>
        </w:rPr>
        <w:t>2</w:t>
      </w:r>
      <w:r>
        <w:rPr>
          <w:rFonts w:ascii="Arial Narrow" w:hAnsi="Arial Narrow" w:cs="宋体" w:hint="eastAsia"/>
          <w:kern w:val="0"/>
          <w:szCs w:val="21"/>
        </w:rPr>
        <w:t>、</w:t>
      </w:r>
      <w:r>
        <w:rPr>
          <w:rFonts w:ascii="Arial Narrow" w:hAnsi="Arial Narrow" w:cs="宋体"/>
          <w:kern w:val="0"/>
          <w:szCs w:val="21"/>
        </w:rPr>
        <w:t>在计算工作人员工资福利和行政办公支出比例时需要说明的事项：</w:t>
      </w:r>
    </w:p>
    <w:p w:rsidR="006E36CC" w:rsidRDefault="00E30925">
      <w:pPr>
        <w:widowControl/>
        <w:spacing w:line="360" w:lineRule="auto"/>
        <w:ind w:firstLineChars="150" w:firstLine="315"/>
        <w:jc w:val="left"/>
        <w:rPr>
          <w:rFonts w:ascii="Arial Narrow" w:hAnsi="Arial Narrow" w:cs="宋体"/>
          <w:kern w:val="0"/>
          <w:szCs w:val="21"/>
        </w:rPr>
      </w:pPr>
      <w:r>
        <w:rPr>
          <w:rFonts w:ascii="Arial Narrow" w:hAnsi="Arial Narrow" w:cs="宋体" w:hint="eastAsia"/>
          <w:kern w:val="0"/>
          <w:szCs w:val="21"/>
        </w:rPr>
        <w:t>（</w:t>
      </w:r>
      <w:r>
        <w:rPr>
          <w:rFonts w:ascii="Arial Narrow" w:hAnsi="Arial Narrow" w:cs="宋体" w:hint="eastAsia"/>
          <w:kern w:val="0"/>
          <w:szCs w:val="21"/>
        </w:rPr>
        <w:t>1</w:t>
      </w:r>
      <w:r>
        <w:rPr>
          <w:rFonts w:ascii="Arial Narrow" w:hAnsi="Arial Narrow" w:cs="宋体" w:hint="eastAsia"/>
          <w:kern w:val="0"/>
          <w:szCs w:val="21"/>
        </w:rPr>
        <w:t>）工作人员工资福利和行政办公支出比例说明</w:t>
      </w:r>
    </w:p>
    <w:tbl>
      <w:tblPr>
        <w:tblW w:w="8931" w:type="dxa"/>
        <w:tblInd w:w="-34" w:type="dxa"/>
        <w:tblLook w:val="04A0" w:firstRow="1" w:lastRow="0" w:firstColumn="1" w:lastColumn="0" w:noHBand="0" w:noVBand="1"/>
      </w:tblPr>
      <w:tblGrid>
        <w:gridCol w:w="1418"/>
        <w:gridCol w:w="1701"/>
        <w:gridCol w:w="1843"/>
        <w:gridCol w:w="1701"/>
        <w:gridCol w:w="2268"/>
      </w:tblGrid>
      <w:tr w:rsidR="006E36CC">
        <w:trPr>
          <w:trHeight w:val="765"/>
        </w:trPr>
        <w:tc>
          <w:tcPr>
            <w:tcW w:w="1418" w:type="dxa"/>
            <w:tcBorders>
              <w:top w:val="single" w:sz="12" w:space="0" w:color="auto"/>
              <w:bottom w:val="dotted" w:sz="4" w:space="0" w:color="auto"/>
              <w:right w:val="dotted" w:sz="4" w:space="0" w:color="auto"/>
            </w:tcBorders>
            <w:shd w:val="clear" w:color="auto" w:fill="auto"/>
            <w:vAlign w:val="center"/>
          </w:tcPr>
          <w:p w:rsidR="006E36CC" w:rsidRDefault="00E30925">
            <w:pPr>
              <w:jc w:val="center"/>
              <w:rPr>
                <w:rFonts w:ascii="宋体" w:hAnsi="宋体"/>
                <w:color w:val="000000"/>
                <w:sz w:val="20"/>
              </w:rPr>
            </w:pPr>
            <w:r>
              <w:rPr>
                <w:rFonts w:ascii="宋体" w:hAnsi="宋体" w:hint="eastAsia"/>
                <w:color w:val="000000"/>
                <w:sz w:val="20"/>
              </w:rPr>
              <w:lastRenderedPageBreak/>
              <w:t>工作人员工资福利</w:t>
            </w:r>
          </w:p>
        </w:tc>
        <w:tc>
          <w:tcPr>
            <w:tcW w:w="1701" w:type="dxa"/>
            <w:tcBorders>
              <w:top w:val="single" w:sz="12" w:space="0" w:color="auto"/>
              <w:left w:val="dotted" w:sz="4" w:space="0" w:color="auto"/>
              <w:bottom w:val="dotted" w:sz="4" w:space="0" w:color="auto"/>
              <w:right w:val="dotted" w:sz="4" w:space="0" w:color="auto"/>
            </w:tcBorders>
            <w:shd w:val="clear" w:color="auto" w:fill="auto"/>
            <w:noWrap/>
            <w:vAlign w:val="center"/>
          </w:tcPr>
          <w:p w:rsidR="006E36CC" w:rsidRDefault="00E30925">
            <w:pPr>
              <w:jc w:val="center"/>
              <w:rPr>
                <w:rFonts w:ascii="宋体" w:hAnsi="宋体"/>
                <w:color w:val="000000"/>
                <w:sz w:val="20"/>
              </w:rPr>
            </w:pPr>
            <w:r>
              <w:rPr>
                <w:rFonts w:ascii="宋体" w:hAnsi="宋体" w:hint="eastAsia"/>
                <w:color w:val="000000"/>
                <w:sz w:val="20"/>
              </w:rPr>
              <w:t>行政办公支出</w:t>
            </w:r>
          </w:p>
        </w:tc>
        <w:tc>
          <w:tcPr>
            <w:tcW w:w="1843" w:type="dxa"/>
            <w:tcBorders>
              <w:top w:val="single" w:sz="12" w:space="0" w:color="auto"/>
              <w:left w:val="dotted" w:sz="4" w:space="0" w:color="auto"/>
              <w:bottom w:val="dotted" w:sz="4" w:space="0" w:color="auto"/>
              <w:right w:val="dotted" w:sz="4" w:space="0" w:color="auto"/>
            </w:tcBorders>
            <w:shd w:val="clear" w:color="auto" w:fill="auto"/>
            <w:noWrap/>
            <w:vAlign w:val="center"/>
          </w:tcPr>
          <w:p w:rsidR="006E36CC" w:rsidRDefault="00E30925">
            <w:pPr>
              <w:jc w:val="center"/>
              <w:rPr>
                <w:rFonts w:ascii="宋体" w:hAnsi="宋体"/>
                <w:color w:val="000000"/>
                <w:sz w:val="20"/>
              </w:rPr>
            </w:pPr>
            <w:r>
              <w:rPr>
                <w:rFonts w:ascii="宋体" w:hAnsi="宋体" w:hint="eastAsia"/>
                <w:color w:val="000000"/>
                <w:sz w:val="20"/>
              </w:rPr>
              <w:t>小计</w:t>
            </w:r>
          </w:p>
        </w:tc>
        <w:tc>
          <w:tcPr>
            <w:tcW w:w="1701" w:type="dxa"/>
            <w:tcBorders>
              <w:top w:val="single" w:sz="12" w:space="0" w:color="auto"/>
              <w:left w:val="dotted" w:sz="4" w:space="0" w:color="auto"/>
              <w:bottom w:val="dotted" w:sz="4" w:space="0" w:color="auto"/>
              <w:right w:val="dotted" w:sz="4" w:space="0" w:color="auto"/>
            </w:tcBorders>
            <w:shd w:val="clear" w:color="auto" w:fill="auto"/>
            <w:noWrap/>
            <w:vAlign w:val="center"/>
          </w:tcPr>
          <w:p w:rsidR="006E36CC" w:rsidRDefault="00E30925">
            <w:pPr>
              <w:jc w:val="center"/>
              <w:rPr>
                <w:rFonts w:ascii="宋体" w:hAnsi="宋体"/>
                <w:color w:val="000000"/>
                <w:sz w:val="20"/>
              </w:rPr>
            </w:pPr>
            <w:r>
              <w:rPr>
                <w:rFonts w:ascii="宋体" w:hAnsi="宋体" w:hint="eastAsia"/>
                <w:color w:val="000000"/>
                <w:sz w:val="20"/>
              </w:rPr>
              <w:t>本年支出</w:t>
            </w:r>
          </w:p>
        </w:tc>
        <w:tc>
          <w:tcPr>
            <w:tcW w:w="2268" w:type="dxa"/>
            <w:tcBorders>
              <w:top w:val="single" w:sz="12" w:space="0" w:color="auto"/>
              <w:left w:val="dotted" w:sz="4" w:space="0" w:color="auto"/>
              <w:bottom w:val="dotted" w:sz="4" w:space="0" w:color="auto"/>
            </w:tcBorders>
            <w:shd w:val="clear" w:color="auto" w:fill="auto"/>
            <w:vAlign w:val="center"/>
          </w:tcPr>
          <w:p w:rsidR="006E36CC" w:rsidRDefault="00E30925">
            <w:pPr>
              <w:jc w:val="center"/>
              <w:rPr>
                <w:rFonts w:ascii="宋体" w:hAnsi="宋体"/>
                <w:color w:val="000000"/>
                <w:sz w:val="20"/>
              </w:rPr>
            </w:pPr>
            <w:r>
              <w:rPr>
                <w:rFonts w:ascii="宋体" w:hAnsi="宋体" w:hint="eastAsia"/>
                <w:color w:val="000000"/>
                <w:sz w:val="20"/>
              </w:rPr>
              <w:t>工作人员工资福利和行政办公支出占本年支出的比例</w:t>
            </w:r>
          </w:p>
        </w:tc>
      </w:tr>
      <w:tr w:rsidR="006E36CC">
        <w:trPr>
          <w:trHeight w:val="450"/>
        </w:trPr>
        <w:tc>
          <w:tcPr>
            <w:tcW w:w="1418" w:type="dxa"/>
            <w:tcBorders>
              <w:top w:val="dotted" w:sz="4" w:space="0" w:color="auto"/>
              <w:bottom w:val="single" w:sz="12" w:space="0" w:color="auto"/>
              <w:right w:val="dotted" w:sz="4" w:space="0" w:color="auto"/>
            </w:tcBorders>
            <w:shd w:val="clear" w:color="auto" w:fill="auto"/>
            <w:noWrap/>
            <w:vAlign w:val="center"/>
          </w:tcPr>
          <w:p w:rsidR="006E36CC" w:rsidRDefault="00E30925">
            <w:pPr>
              <w:jc w:val="right"/>
              <w:rPr>
                <w:rFonts w:ascii="Arial Narrow" w:hAnsi="Arial Narrow"/>
                <w:sz w:val="20"/>
              </w:rPr>
            </w:pPr>
            <w:r>
              <w:rPr>
                <w:rFonts w:ascii="Arial Narrow" w:hAnsi="Arial Narrow"/>
                <w:sz w:val="20"/>
              </w:rPr>
              <w:t>39,898.58</w:t>
            </w:r>
          </w:p>
        </w:tc>
        <w:tc>
          <w:tcPr>
            <w:tcW w:w="1701" w:type="dxa"/>
            <w:tcBorders>
              <w:top w:val="dotted" w:sz="4" w:space="0" w:color="auto"/>
              <w:left w:val="dotted" w:sz="4" w:space="0" w:color="auto"/>
              <w:bottom w:val="single" w:sz="12" w:space="0" w:color="auto"/>
              <w:right w:val="dotted" w:sz="4" w:space="0" w:color="auto"/>
            </w:tcBorders>
            <w:shd w:val="clear" w:color="auto" w:fill="auto"/>
            <w:noWrap/>
            <w:vAlign w:val="center"/>
          </w:tcPr>
          <w:p w:rsidR="006E36CC" w:rsidRDefault="00E30925">
            <w:pPr>
              <w:jc w:val="right"/>
              <w:rPr>
                <w:rFonts w:ascii="Arial Narrow" w:hAnsi="Arial Narrow"/>
                <w:sz w:val="20"/>
              </w:rPr>
            </w:pPr>
            <w:r>
              <w:rPr>
                <w:rFonts w:ascii="Arial Narrow" w:hAnsi="Arial Narrow"/>
                <w:sz w:val="20"/>
              </w:rPr>
              <w:t>59,955.64</w:t>
            </w:r>
          </w:p>
        </w:tc>
        <w:tc>
          <w:tcPr>
            <w:tcW w:w="1843" w:type="dxa"/>
            <w:tcBorders>
              <w:top w:val="dotted" w:sz="4" w:space="0" w:color="auto"/>
              <w:left w:val="dotted" w:sz="4" w:space="0" w:color="auto"/>
              <w:bottom w:val="single" w:sz="12" w:space="0" w:color="auto"/>
              <w:right w:val="dotted" w:sz="4" w:space="0" w:color="auto"/>
            </w:tcBorders>
            <w:shd w:val="clear" w:color="auto" w:fill="auto"/>
            <w:noWrap/>
            <w:vAlign w:val="center"/>
          </w:tcPr>
          <w:p w:rsidR="006E36CC" w:rsidRDefault="00E30925">
            <w:pPr>
              <w:jc w:val="right"/>
              <w:rPr>
                <w:rFonts w:ascii="Arial Narrow" w:hAnsi="Arial Narrow"/>
                <w:sz w:val="20"/>
              </w:rPr>
            </w:pPr>
            <w:r>
              <w:rPr>
                <w:rFonts w:ascii="Arial Narrow" w:hAnsi="Arial Narrow"/>
                <w:sz w:val="20"/>
              </w:rPr>
              <w:t>99,854.22</w:t>
            </w:r>
          </w:p>
        </w:tc>
        <w:tc>
          <w:tcPr>
            <w:tcW w:w="1701" w:type="dxa"/>
            <w:tcBorders>
              <w:top w:val="dotted" w:sz="4" w:space="0" w:color="auto"/>
              <w:left w:val="dotted" w:sz="4" w:space="0" w:color="auto"/>
              <w:bottom w:val="single" w:sz="12" w:space="0" w:color="auto"/>
              <w:right w:val="dotted" w:sz="4" w:space="0" w:color="auto"/>
            </w:tcBorders>
            <w:shd w:val="clear" w:color="auto" w:fill="auto"/>
            <w:noWrap/>
            <w:vAlign w:val="center"/>
          </w:tcPr>
          <w:p w:rsidR="006E36CC" w:rsidRDefault="00E30925">
            <w:pPr>
              <w:jc w:val="right"/>
              <w:rPr>
                <w:rFonts w:ascii="Arial Narrow" w:hAnsi="Arial Narrow"/>
                <w:sz w:val="20"/>
              </w:rPr>
            </w:pPr>
            <w:r>
              <w:rPr>
                <w:rFonts w:ascii="Arial Narrow" w:hAnsi="Arial Narrow"/>
                <w:sz w:val="20"/>
              </w:rPr>
              <w:t>1,099,854.22</w:t>
            </w:r>
          </w:p>
        </w:tc>
        <w:tc>
          <w:tcPr>
            <w:tcW w:w="2268" w:type="dxa"/>
            <w:tcBorders>
              <w:top w:val="dotted" w:sz="4" w:space="0" w:color="auto"/>
              <w:left w:val="dotted" w:sz="4" w:space="0" w:color="auto"/>
              <w:bottom w:val="single" w:sz="12" w:space="0" w:color="auto"/>
            </w:tcBorders>
            <w:shd w:val="clear" w:color="auto" w:fill="auto"/>
            <w:noWrap/>
            <w:vAlign w:val="center"/>
          </w:tcPr>
          <w:p w:rsidR="006E36CC" w:rsidRDefault="00E30925">
            <w:pPr>
              <w:jc w:val="right"/>
              <w:rPr>
                <w:rFonts w:ascii="Arial Narrow" w:hAnsi="Arial Narrow"/>
                <w:sz w:val="20"/>
              </w:rPr>
            </w:pPr>
            <w:r>
              <w:rPr>
                <w:rFonts w:ascii="Arial Narrow" w:hAnsi="Arial Narrow"/>
                <w:sz w:val="20"/>
              </w:rPr>
              <w:t>9.08%</w:t>
            </w:r>
          </w:p>
        </w:tc>
      </w:tr>
    </w:tbl>
    <w:p w:rsidR="006E36CC" w:rsidRDefault="00E30925">
      <w:pPr>
        <w:spacing w:line="440" w:lineRule="exact"/>
        <w:ind w:firstLineChars="200" w:firstLine="422"/>
        <w:outlineLvl w:val="0"/>
        <w:rPr>
          <w:rFonts w:ascii="Arial Narrow" w:hAnsi="Arial Narrow"/>
          <w:b/>
          <w:szCs w:val="21"/>
        </w:rPr>
      </w:pPr>
      <w:r>
        <w:rPr>
          <w:rFonts w:ascii="Arial Narrow" w:hAnsi="Arial Narrow"/>
          <w:b/>
          <w:szCs w:val="21"/>
        </w:rPr>
        <w:t>七、重大公益项目收支明细表</w:t>
      </w:r>
    </w:p>
    <w:tbl>
      <w:tblPr>
        <w:tblW w:w="8897"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338"/>
        <w:gridCol w:w="797"/>
        <w:gridCol w:w="1134"/>
        <w:gridCol w:w="1375"/>
        <w:gridCol w:w="851"/>
        <w:gridCol w:w="1368"/>
        <w:gridCol w:w="900"/>
        <w:gridCol w:w="1134"/>
      </w:tblGrid>
      <w:tr w:rsidR="006E36CC">
        <w:trPr>
          <w:cantSplit/>
          <w:trHeight w:val="357"/>
        </w:trPr>
        <w:tc>
          <w:tcPr>
            <w:tcW w:w="1338" w:type="dxa"/>
            <w:vMerge w:val="restart"/>
            <w:tcBorders>
              <w:tl2br w:val="nil"/>
              <w:tr2bl w:val="nil"/>
            </w:tcBorders>
            <w:vAlign w:val="center"/>
          </w:tcPr>
          <w:p w:rsidR="006E36CC" w:rsidRDefault="00E30925">
            <w:pPr>
              <w:adjustRightInd w:val="0"/>
              <w:snapToGrid w:val="0"/>
              <w:jc w:val="center"/>
              <w:rPr>
                <w:rFonts w:ascii="Arial Narrow" w:hAnsi="Arial Narrow" w:cs="Arial Narrow"/>
                <w:bCs/>
                <w:kern w:val="0"/>
                <w:sz w:val="20"/>
                <w:szCs w:val="20"/>
              </w:rPr>
            </w:pPr>
            <w:r>
              <w:rPr>
                <w:rFonts w:ascii="Arial Narrow" w:hAnsi="Arial Narrow" w:cs="Arial Narrow"/>
                <w:bCs/>
                <w:kern w:val="0"/>
                <w:sz w:val="20"/>
                <w:szCs w:val="20"/>
              </w:rPr>
              <w:t>项目名称</w:t>
            </w:r>
          </w:p>
        </w:tc>
        <w:tc>
          <w:tcPr>
            <w:tcW w:w="797" w:type="dxa"/>
            <w:vMerge w:val="restart"/>
            <w:tcBorders>
              <w:tl2br w:val="nil"/>
              <w:tr2bl w:val="nil"/>
            </w:tcBorders>
            <w:vAlign w:val="center"/>
          </w:tcPr>
          <w:p w:rsidR="006E36CC" w:rsidRDefault="00E30925">
            <w:pPr>
              <w:adjustRightInd w:val="0"/>
              <w:snapToGrid w:val="0"/>
              <w:jc w:val="center"/>
              <w:rPr>
                <w:rFonts w:ascii="Arial Narrow" w:hAnsi="Arial Narrow" w:cs="Arial Narrow"/>
                <w:bCs/>
                <w:kern w:val="0"/>
                <w:sz w:val="20"/>
                <w:szCs w:val="20"/>
              </w:rPr>
            </w:pPr>
            <w:r>
              <w:rPr>
                <w:rFonts w:ascii="Arial Narrow" w:hAnsi="Arial Narrow" w:cs="Arial Narrow"/>
                <w:bCs/>
                <w:kern w:val="0"/>
                <w:sz w:val="20"/>
                <w:szCs w:val="20"/>
              </w:rPr>
              <w:t>收入</w:t>
            </w:r>
          </w:p>
        </w:tc>
        <w:tc>
          <w:tcPr>
            <w:tcW w:w="6762" w:type="dxa"/>
            <w:gridSpan w:val="6"/>
            <w:tcBorders>
              <w:tl2br w:val="nil"/>
              <w:tr2bl w:val="nil"/>
            </w:tcBorders>
            <w:vAlign w:val="center"/>
          </w:tcPr>
          <w:p w:rsidR="006E36CC" w:rsidRDefault="00E30925">
            <w:pPr>
              <w:widowControl/>
              <w:adjustRightInd w:val="0"/>
              <w:snapToGrid w:val="0"/>
              <w:jc w:val="center"/>
              <w:rPr>
                <w:rFonts w:ascii="Arial Narrow" w:hAnsi="Arial Narrow" w:cs="Arial Narrow"/>
                <w:bCs/>
                <w:spacing w:val="10"/>
                <w:kern w:val="0"/>
                <w:sz w:val="20"/>
                <w:szCs w:val="20"/>
              </w:rPr>
            </w:pPr>
            <w:r>
              <w:rPr>
                <w:rFonts w:ascii="Arial Narrow" w:hAnsi="Arial Narrow" w:cs="Arial Narrow"/>
                <w:bCs/>
                <w:spacing w:val="10"/>
                <w:kern w:val="0"/>
                <w:sz w:val="20"/>
                <w:szCs w:val="20"/>
              </w:rPr>
              <w:t>支出</w:t>
            </w:r>
          </w:p>
        </w:tc>
      </w:tr>
      <w:tr w:rsidR="006E36CC">
        <w:trPr>
          <w:cantSplit/>
          <w:trHeight w:val="357"/>
        </w:trPr>
        <w:tc>
          <w:tcPr>
            <w:tcW w:w="1338" w:type="dxa"/>
            <w:vMerge/>
            <w:tcBorders>
              <w:tl2br w:val="nil"/>
              <w:tr2bl w:val="nil"/>
            </w:tcBorders>
            <w:vAlign w:val="center"/>
          </w:tcPr>
          <w:p w:rsidR="006E36CC" w:rsidRDefault="006E36CC">
            <w:pPr>
              <w:widowControl/>
              <w:adjustRightInd w:val="0"/>
              <w:snapToGrid w:val="0"/>
              <w:jc w:val="center"/>
              <w:rPr>
                <w:rFonts w:ascii="Arial Narrow" w:hAnsi="Arial Narrow" w:cs="Arial Narrow"/>
                <w:bCs/>
                <w:kern w:val="0"/>
                <w:sz w:val="20"/>
                <w:szCs w:val="20"/>
              </w:rPr>
            </w:pPr>
          </w:p>
        </w:tc>
        <w:tc>
          <w:tcPr>
            <w:tcW w:w="797" w:type="dxa"/>
            <w:vMerge/>
            <w:tcBorders>
              <w:tl2br w:val="nil"/>
              <w:tr2bl w:val="nil"/>
            </w:tcBorders>
            <w:vAlign w:val="center"/>
          </w:tcPr>
          <w:p w:rsidR="006E36CC" w:rsidRDefault="006E36CC">
            <w:pPr>
              <w:widowControl/>
              <w:adjustRightInd w:val="0"/>
              <w:snapToGrid w:val="0"/>
              <w:jc w:val="center"/>
              <w:rPr>
                <w:rFonts w:ascii="Arial Narrow" w:hAnsi="Arial Narrow" w:cs="Arial Narrow"/>
                <w:bCs/>
                <w:kern w:val="0"/>
                <w:sz w:val="20"/>
                <w:szCs w:val="20"/>
              </w:rPr>
            </w:pPr>
          </w:p>
        </w:tc>
        <w:tc>
          <w:tcPr>
            <w:tcW w:w="1134" w:type="dxa"/>
            <w:tcBorders>
              <w:tl2br w:val="nil"/>
              <w:tr2bl w:val="nil"/>
            </w:tcBorders>
            <w:vAlign w:val="center"/>
          </w:tcPr>
          <w:p w:rsidR="006E36CC" w:rsidRDefault="00E30925">
            <w:pPr>
              <w:widowControl/>
              <w:adjustRightInd w:val="0"/>
              <w:snapToGrid w:val="0"/>
              <w:jc w:val="center"/>
              <w:rPr>
                <w:rFonts w:ascii="Arial Narrow" w:hAnsi="Arial Narrow" w:cs="Arial Narrow"/>
                <w:bCs/>
                <w:kern w:val="0"/>
                <w:sz w:val="20"/>
                <w:szCs w:val="20"/>
              </w:rPr>
            </w:pPr>
            <w:r>
              <w:rPr>
                <w:rFonts w:ascii="Arial Narrow" w:hAnsi="Arial Narrow" w:cs="Arial Narrow"/>
                <w:bCs/>
                <w:kern w:val="0"/>
                <w:sz w:val="20"/>
                <w:szCs w:val="20"/>
              </w:rPr>
              <w:t>直接或委托其他组织资助给受益人的款物</w:t>
            </w:r>
          </w:p>
        </w:tc>
        <w:tc>
          <w:tcPr>
            <w:tcW w:w="1375" w:type="dxa"/>
            <w:tcBorders>
              <w:tl2br w:val="nil"/>
              <w:tr2bl w:val="nil"/>
            </w:tcBorders>
            <w:vAlign w:val="center"/>
          </w:tcPr>
          <w:p w:rsidR="006E36CC" w:rsidRDefault="00E30925">
            <w:pPr>
              <w:widowControl/>
              <w:adjustRightInd w:val="0"/>
              <w:snapToGrid w:val="0"/>
              <w:jc w:val="center"/>
              <w:rPr>
                <w:rFonts w:ascii="Arial Narrow" w:hAnsi="Arial Narrow" w:cs="Arial Narrow"/>
                <w:bCs/>
                <w:kern w:val="0"/>
                <w:sz w:val="20"/>
                <w:szCs w:val="20"/>
              </w:rPr>
            </w:pPr>
            <w:r>
              <w:rPr>
                <w:rFonts w:ascii="Arial Narrow" w:hAnsi="Arial Narrow" w:cs="Arial Narrow"/>
                <w:bCs/>
                <w:kern w:val="0"/>
                <w:sz w:val="20"/>
                <w:szCs w:val="20"/>
              </w:rPr>
              <w:t>为提供慈善服务和实施慈善项目发生的人员报酬、志愿者补贴和保险</w:t>
            </w:r>
          </w:p>
        </w:tc>
        <w:tc>
          <w:tcPr>
            <w:tcW w:w="851" w:type="dxa"/>
            <w:tcBorders>
              <w:tl2br w:val="nil"/>
              <w:tr2bl w:val="nil"/>
            </w:tcBorders>
            <w:vAlign w:val="center"/>
          </w:tcPr>
          <w:p w:rsidR="006E36CC" w:rsidRDefault="00E30925">
            <w:pPr>
              <w:widowControl/>
              <w:adjustRightInd w:val="0"/>
              <w:snapToGrid w:val="0"/>
              <w:jc w:val="center"/>
              <w:rPr>
                <w:rFonts w:ascii="Arial Narrow" w:hAnsi="Arial Narrow" w:cs="Arial Narrow"/>
                <w:bCs/>
                <w:kern w:val="0"/>
                <w:sz w:val="20"/>
                <w:szCs w:val="20"/>
              </w:rPr>
            </w:pPr>
            <w:r>
              <w:rPr>
                <w:rFonts w:ascii="Arial Narrow" w:hAnsi="Arial Narrow" w:cs="Arial Narrow"/>
                <w:bCs/>
                <w:kern w:val="0"/>
                <w:sz w:val="20"/>
                <w:szCs w:val="20"/>
              </w:rPr>
              <w:t>使用房屋、设备、物资发生的相关费用</w:t>
            </w:r>
          </w:p>
        </w:tc>
        <w:tc>
          <w:tcPr>
            <w:tcW w:w="1368" w:type="dxa"/>
            <w:tcBorders>
              <w:tl2br w:val="nil"/>
              <w:tr2bl w:val="nil"/>
            </w:tcBorders>
            <w:vAlign w:val="center"/>
          </w:tcPr>
          <w:p w:rsidR="006E36CC" w:rsidRDefault="00E30925">
            <w:pPr>
              <w:widowControl/>
              <w:adjustRightInd w:val="0"/>
              <w:snapToGrid w:val="0"/>
              <w:jc w:val="center"/>
              <w:rPr>
                <w:rFonts w:ascii="Arial Narrow" w:hAnsi="Arial Narrow" w:cs="Arial Narrow"/>
                <w:bCs/>
                <w:kern w:val="0"/>
                <w:sz w:val="20"/>
                <w:szCs w:val="20"/>
              </w:rPr>
            </w:pPr>
            <w:r>
              <w:rPr>
                <w:rFonts w:ascii="Arial Narrow" w:hAnsi="Arial Narrow" w:cs="Arial Narrow"/>
                <w:bCs/>
                <w:kern w:val="0"/>
                <w:sz w:val="20"/>
                <w:szCs w:val="20"/>
              </w:rPr>
              <w:t>为管理慈善项目发生的差旅、物流、交通、会议、培训、审计、评估等费用</w:t>
            </w:r>
          </w:p>
        </w:tc>
        <w:tc>
          <w:tcPr>
            <w:tcW w:w="900" w:type="dxa"/>
            <w:tcBorders>
              <w:tl2br w:val="nil"/>
              <w:tr2bl w:val="nil"/>
            </w:tcBorders>
            <w:vAlign w:val="center"/>
          </w:tcPr>
          <w:p w:rsidR="006E36CC" w:rsidRDefault="00E30925">
            <w:pPr>
              <w:widowControl/>
              <w:adjustRightInd w:val="0"/>
              <w:snapToGrid w:val="0"/>
              <w:jc w:val="center"/>
              <w:rPr>
                <w:rFonts w:ascii="Arial Narrow" w:hAnsi="Arial Narrow" w:cs="Arial Narrow"/>
                <w:bCs/>
                <w:kern w:val="0"/>
                <w:sz w:val="20"/>
                <w:szCs w:val="20"/>
              </w:rPr>
            </w:pPr>
            <w:r>
              <w:rPr>
                <w:rFonts w:ascii="Arial Narrow" w:hAnsi="Arial Narrow" w:cs="Arial Narrow"/>
                <w:bCs/>
                <w:kern w:val="0"/>
                <w:sz w:val="20"/>
                <w:szCs w:val="20"/>
              </w:rPr>
              <w:t>其他费用</w:t>
            </w:r>
          </w:p>
        </w:tc>
        <w:tc>
          <w:tcPr>
            <w:tcW w:w="1134" w:type="dxa"/>
            <w:tcBorders>
              <w:tl2br w:val="nil"/>
              <w:tr2bl w:val="nil"/>
            </w:tcBorders>
            <w:vAlign w:val="center"/>
          </w:tcPr>
          <w:p w:rsidR="006E36CC" w:rsidRDefault="00E30925">
            <w:pPr>
              <w:widowControl/>
              <w:adjustRightInd w:val="0"/>
              <w:snapToGrid w:val="0"/>
              <w:jc w:val="center"/>
              <w:rPr>
                <w:rFonts w:ascii="Arial Narrow" w:hAnsi="Arial Narrow" w:cs="Arial Narrow"/>
                <w:bCs/>
                <w:spacing w:val="10"/>
                <w:kern w:val="0"/>
                <w:sz w:val="20"/>
                <w:szCs w:val="20"/>
              </w:rPr>
            </w:pPr>
            <w:r>
              <w:rPr>
                <w:rFonts w:ascii="Arial Narrow" w:hAnsi="Arial Narrow" w:cs="Arial Narrow"/>
                <w:bCs/>
                <w:spacing w:val="10"/>
                <w:kern w:val="0"/>
                <w:sz w:val="20"/>
                <w:szCs w:val="20"/>
              </w:rPr>
              <w:t>总计</w:t>
            </w:r>
          </w:p>
        </w:tc>
      </w:tr>
      <w:tr w:rsidR="006E36CC">
        <w:trPr>
          <w:cantSplit/>
          <w:trHeight w:val="357"/>
        </w:trPr>
        <w:tc>
          <w:tcPr>
            <w:tcW w:w="1338" w:type="dxa"/>
            <w:tcBorders>
              <w:tl2br w:val="nil"/>
              <w:tr2bl w:val="nil"/>
            </w:tcBorders>
            <w:vAlign w:val="center"/>
          </w:tcPr>
          <w:p w:rsidR="006E36CC" w:rsidRDefault="00E30925">
            <w:pPr>
              <w:rPr>
                <w:rFonts w:ascii="Arial Narrow" w:hAnsi="Arial Narrow"/>
                <w:sz w:val="18"/>
                <w:szCs w:val="18"/>
              </w:rPr>
            </w:pPr>
            <w:r>
              <w:rPr>
                <w:rFonts w:ascii="Arial Narrow" w:hAnsi="Arial Narrow"/>
                <w:sz w:val="18"/>
                <w:szCs w:val="18"/>
              </w:rPr>
              <w:t>1</w:t>
            </w:r>
            <w:r>
              <w:rPr>
                <w:rFonts w:ascii="Arial Narrow" w:hAnsi="Arial Narrow"/>
                <w:sz w:val="18"/>
                <w:szCs w:val="18"/>
              </w:rPr>
              <w:t>．</w:t>
            </w:r>
            <w:r>
              <w:rPr>
                <w:rFonts w:ascii="Arial Narrow" w:hAnsi="Arial Narrow" w:hint="eastAsia"/>
                <w:sz w:val="18"/>
                <w:szCs w:val="18"/>
              </w:rPr>
              <w:t>中华文化与企业家精神</w:t>
            </w:r>
          </w:p>
        </w:tc>
        <w:tc>
          <w:tcPr>
            <w:tcW w:w="797" w:type="dxa"/>
            <w:tcBorders>
              <w:tl2br w:val="nil"/>
              <w:tr2bl w:val="nil"/>
            </w:tcBorders>
            <w:vAlign w:val="center"/>
          </w:tcPr>
          <w:p w:rsidR="006E36CC" w:rsidRDefault="006E36CC">
            <w:pPr>
              <w:jc w:val="right"/>
              <w:rPr>
                <w:rFonts w:ascii="Arial Narrow" w:hAnsi="Arial Narrow"/>
                <w:sz w:val="18"/>
                <w:szCs w:val="18"/>
              </w:rPr>
            </w:pPr>
          </w:p>
        </w:tc>
        <w:tc>
          <w:tcPr>
            <w:tcW w:w="1134" w:type="dxa"/>
            <w:tcBorders>
              <w:tl2br w:val="nil"/>
              <w:tr2bl w:val="nil"/>
            </w:tcBorders>
            <w:vAlign w:val="center"/>
          </w:tcPr>
          <w:p w:rsidR="006E36CC" w:rsidRDefault="00E30925">
            <w:pPr>
              <w:jc w:val="right"/>
              <w:rPr>
                <w:rFonts w:ascii="Arial Narrow" w:hAnsi="Arial Narrow"/>
                <w:sz w:val="18"/>
                <w:szCs w:val="18"/>
              </w:rPr>
            </w:pPr>
            <w:r>
              <w:rPr>
                <w:rFonts w:ascii="Arial Narrow" w:hAnsi="Arial Narrow"/>
                <w:sz w:val="18"/>
                <w:szCs w:val="18"/>
              </w:rPr>
              <w:t>1,000,000.00</w:t>
            </w:r>
          </w:p>
        </w:tc>
        <w:tc>
          <w:tcPr>
            <w:tcW w:w="1375" w:type="dxa"/>
            <w:tcBorders>
              <w:tl2br w:val="nil"/>
              <w:tr2bl w:val="nil"/>
            </w:tcBorders>
            <w:vAlign w:val="center"/>
          </w:tcPr>
          <w:p w:rsidR="006E36CC" w:rsidRDefault="006E36CC">
            <w:pPr>
              <w:adjustRightInd w:val="0"/>
              <w:snapToGrid w:val="0"/>
              <w:jc w:val="right"/>
              <w:rPr>
                <w:rFonts w:ascii="Arial Narrow" w:hAnsi="Arial Narrow" w:cs="Arial Narrow"/>
                <w:spacing w:val="10"/>
                <w:sz w:val="18"/>
                <w:szCs w:val="18"/>
              </w:rPr>
            </w:pPr>
          </w:p>
        </w:tc>
        <w:tc>
          <w:tcPr>
            <w:tcW w:w="851" w:type="dxa"/>
            <w:tcBorders>
              <w:tl2br w:val="nil"/>
              <w:tr2bl w:val="nil"/>
            </w:tcBorders>
            <w:vAlign w:val="center"/>
          </w:tcPr>
          <w:p w:rsidR="006E36CC" w:rsidRDefault="006E36CC">
            <w:pPr>
              <w:adjustRightInd w:val="0"/>
              <w:snapToGrid w:val="0"/>
              <w:jc w:val="right"/>
              <w:rPr>
                <w:rFonts w:ascii="Arial Narrow" w:hAnsi="Arial Narrow" w:cs="Arial Narrow"/>
                <w:spacing w:val="10"/>
                <w:sz w:val="18"/>
                <w:szCs w:val="18"/>
              </w:rPr>
            </w:pPr>
          </w:p>
        </w:tc>
        <w:tc>
          <w:tcPr>
            <w:tcW w:w="1368" w:type="dxa"/>
            <w:tcBorders>
              <w:tl2br w:val="nil"/>
              <w:tr2bl w:val="nil"/>
            </w:tcBorders>
            <w:vAlign w:val="center"/>
          </w:tcPr>
          <w:p w:rsidR="006E36CC" w:rsidRDefault="006E36CC">
            <w:pPr>
              <w:adjustRightInd w:val="0"/>
              <w:snapToGrid w:val="0"/>
              <w:jc w:val="right"/>
              <w:rPr>
                <w:rFonts w:ascii="Arial Narrow" w:hAnsi="Arial Narrow" w:cs="Arial Narrow"/>
                <w:spacing w:val="10"/>
                <w:sz w:val="18"/>
                <w:szCs w:val="18"/>
              </w:rPr>
            </w:pPr>
          </w:p>
        </w:tc>
        <w:tc>
          <w:tcPr>
            <w:tcW w:w="900" w:type="dxa"/>
            <w:tcBorders>
              <w:tl2br w:val="nil"/>
              <w:tr2bl w:val="nil"/>
            </w:tcBorders>
            <w:vAlign w:val="center"/>
          </w:tcPr>
          <w:p w:rsidR="006E36CC" w:rsidRDefault="006E36CC">
            <w:pPr>
              <w:adjustRightInd w:val="0"/>
              <w:snapToGrid w:val="0"/>
              <w:jc w:val="right"/>
              <w:rPr>
                <w:rFonts w:ascii="Arial Narrow" w:hAnsi="Arial Narrow" w:cs="Arial Narrow"/>
                <w:spacing w:val="10"/>
                <w:sz w:val="18"/>
                <w:szCs w:val="18"/>
              </w:rPr>
            </w:pPr>
          </w:p>
        </w:tc>
        <w:tc>
          <w:tcPr>
            <w:tcW w:w="1134" w:type="dxa"/>
            <w:tcBorders>
              <w:tl2br w:val="nil"/>
              <w:tr2bl w:val="nil"/>
            </w:tcBorders>
            <w:vAlign w:val="center"/>
          </w:tcPr>
          <w:p w:rsidR="006E36CC" w:rsidRDefault="00E30925">
            <w:pPr>
              <w:jc w:val="right"/>
              <w:rPr>
                <w:rFonts w:ascii="Arial Narrow" w:hAnsi="Arial Narrow"/>
                <w:sz w:val="18"/>
                <w:szCs w:val="18"/>
              </w:rPr>
            </w:pPr>
            <w:r>
              <w:rPr>
                <w:rFonts w:ascii="Arial Narrow" w:hAnsi="Arial Narrow"/>
                <w:sz w:val="18"/>
                <w:szCs w:val="18"/>
              </w:rPr>
              <w:t>1,000,000.00</w:t>
            </w:r>
          </w:p>
        </w:tc>
      </w:tr>
      <w:tr w:rsidR="006E36CC">
        <w:trPr>
          <w:cantSplit/>
          <w:trHeight w:val="357"/>
        </w:trPr>
        <w:tc>
          <w:tcPr>
            <w:tcW w:w="1338" w:type="dxa"/>
            <w:tcBorders>
              <w:tl2br w:val="nil"/>
              <w:tr2bl w:val="nil"/>
            </w:tcBorders>
            <w:vAlign w:val="center"/>
          </w:tcPr>
          <w:p w:rsidR="006E36CC" w:rsidRDefault="00E30925">
            <w:pPr>
              <w:widowControl/>
              <w:adjustRightInd w:val="0"/>
              <w:snapToGrid w:val="0"/>
              <w:jc w:val="center"/>
              <w:rPr>
                <w:rFonts w:ascii="Arial Narrow" w:hAnsi="Arial Narrow" w:cs="Arial Narrow"/>
                <w:spacing w:val="10"/>
                <w:kern w:val="0"/>
                <w:sz w:val="18"/>
                <w:szCs w:val="18"/>
              </w:rPr>
            </w:pPr>
            <w:r>
              <w:rPr>
                <w:rFonts w:ascii="Arial Narrow" w:hAnsi="Arial Narrow" w:cs="Arial Narrow"/>
                <w:spacing w:val="10"/>
                <w:kern w:val="0"/>
                <w:sz w:val="18"/>
                <w:szCs w:val="18"/>
              </w:rPr>
              <w:t>合</w:t>
            </w:r>
            <w:r>
              <w:rPr>
                <w:rFonts w:ascii="Arial Narrow" w:hAnsi="Arial Narrow" w:cs="Arial Narrow"/>
                <w:spacing w:val="10"/>
                <w:kern w:val="0"/>
                <w:sz w:val="18"/>
                <w:szCs w:val="18"/>
              </w:rPr>
              <w:t xml:space="preserve"> </w:t>
            </w:r>
            <w:r>
              <w:rPr>
                <w:rFonts w:ascii="Arial Narrow" w:hAnsi="Arial Narrow" w:cs="Arial Narrow"/>
                <w:spacing w:val="10"/>
                <w:kern w:val="0"/>
                <w:sz w:val="18"/>
                <w:szCs w:val="18"/>
              </w:rPr>
              <w:t>计</w:t>
            </w:r>
          </w:p>
        </w:tc>
        <w:tc>
          <w:tcPr>
            <w:tcW w:w="797" w:type="dxa"/>
            <w:tcBorders>
              <w:tl2br w:val="nil"/>
              <w:tr2bl w:val="nil"/>
            </w:tcBorders>
            <w:vAlign w:val="center"/>
          </w:tcPr>
          <w:p w:rsidR="006E36CC" w:rsidRDefault="006E36CC">
            <w:pPr>
              <w:jc w:val="right"/>
              <w:rPr>
                <w:rFonts w:ascii="Arial Narrow" w:hAnsi="Arial Narrow"/>
                <w:sz w:val="18"/>
                <w:szCs w:val="18"/>
              </w:rPr>
            </w:pPr>
          </w:p>
        </w:tc>
        <w:tc>
          <w:tcPr>
            <w:tcW w:w="1134" w:type="dxa"/>
            <w:tcBorders>
              <w:tl2br w:val="nil"/>
              <w:tr2bl w:val="nil"/>
            </w:tcBorders>
            <w:vAlign w:val="center"/>
          </w:tcPr>
          <w:p w:rsidR="006E36CC" w:rsidRDefault="00E30925">
            <w:pPr>
              <w:jc w:val="right"/>
              <w:rPr>
                <w:rFonts w:ascii="Arial Narrow" w:hAnsi="Arial Narrow"/>
                <w:sz w:val="18"/>
                <w:szCs w:val="18"/>
              </w:rPr>
            </w:pPr>
            <w:r>
              <w:rPr>
                <w:rFonts w:ascii="Arial Narrow" w:hAnsi="Arial Narrow"/>
                <w:sz w:val="18"/>
                <w:szCs w:val="18"/>
              </w:rPr>
              <w:t>1,000,000.00</w:t>
            </w:r>
          </w:p>
        </w:tc>
        <w:tc>
          <w:tcPr>
            <w:tcW w:w="1375" w:type="dxa"/>
            <w:tcBorders>
              <w:tl2br w:val="nil"/>
              <w:tr2bl w:val="nil"/>
            </w:tcBorders>
            <w:vAlign w:val="center"/>
          </w:tcPr>
          <w:p w:rsidR="006E36CC" w:rsidRDefault="006E36CC">
            <w:pPr>
              <w:jc w:val="right"/>
              <w:rPr>
                <w:rFonts w:ascii="Arial Narrow" w:hAnsi="Arial Narrow"/>
                <w:sz w:val="18"/>
                <w:szCs w:val="18"/>
              </w:rPr>
            </w:pPr>
          </w:p>
        </w:tc>
        <w:tc>
          <w:tcPr>
            <w:tcW w:w="851" w:type="dxa"/>
            <w:tcBorders>
              <w:tl2br w:val="nil"/>
              <w:tr2bl w:val="nil"/>
            </w:tcBorders>
            <w:vAlign w:val="center"/>
          </w:tcPr>
          <w:p w:rsidR="006E36CC" w:rsidRDefault="006E36CC">
            <w:pPr>
              <w:jc w:val="right"/>
              <w:rPr>
                <w:rFonts w:ascii="Arial Narrow" w:hAnsi="Arial Narrow"/>
                <w:sz w:val="18"/>
                <w:szCs w:val="18"/>
              </w:rPr>
            </w:pPr>
          </w:p>
        </w:tc>
        <w:tc>
          <w:tcPr>
            <w:tcW w:w="1368" w:type="dxa"/>
            <w:tcBorders>
              <w:tl2br w:val="nil"/>
              <w:tr2bl w:val="nil"/>
            </w:tcBorders>
            <w:vAlign w:val="center"/>
          </w:tcPr>
          <w:p w:rsidR="006E36CC" w:rsidRDefault="006E36CC">
            <w:pPr>
              <w:jc w:val="right"/>
              <w:rPr>
                <w:rFonts w:ascii="Arial Narrow" w:hAnsi="Arial Narrow"/>
                <w:sz w:val="18"/>
                <w:szCs w:val="18"/>
              </w:rPr>
            </w:pPr>
          </w:p>
        </w:tc>
        <w:tc>
          <w:tcPr>
            <w:tcW w:w="900" w:type="dxa"/>
            <w:tcBorders>
              <w:tl2br w:val="nil"/>
              <w:tr2bl w:val="nil"/>
            </w:tcBorders>
            <w:vAlign w:val="center"/>
          </w:tcPr>
          <w:p w:rsidR="006E36CC" w:rsidRDefault="006E36CC">
            <w:pPr>
              <w:jc w:val="right"/>
              <w:rPr>
                <w:rFonts w:ascii="Arial Narrow" w:hAnsi="Arial Narrow"/>
                <w:sz w:val="18"/>
                <w:szCs w:val="18"/>
              </w:rPr>
            </w:pPr>
          </w:p>
        </w:tc>
        <w:tc>
          <w:tcPr>
            <w:tcW w:w="1134" w:type="dxa"/>
            <w:tcBorders>
              <w:tl2br w:val="nil"/>
              <w:tr2bl w:val="nil"/>
            </w:tcBorders>
            <w:vAlign w:val="center"/>
          </w:tcPr>
          <w:p w:rsidR="006E36CC" w:rsidRDefault="00E30925">
            <w:pPr>
              <w:jc w:val="right"/>
              <w:rPr>
                <w:rFonts w:ascii="Arial Narrow" w:hAnsi="Arial Narrow"/>
                <w:sz w:val="18"/>
                <w:szCs w:val="18"/>
              </w:rPr>
            </w:pPr>
            <w:r>
              <w:rPr>
                <w:rFonts w:ascii="Arial Narrow" w:hAnsi="Arial Narrow"/>
                <w:sz w:val="18"/>
                <w:szCs w:val="18"/>
              </w:rPr>
              <w:t>1,000,000.00</w:t>
            </w:r>
          </w:p>
        </w:tc>
      </w:tr>
    </w:tbl>
    <w:p w:rsidR="006E36CC" w:rsidRDefault="00E30925">
      <w:pPr>
        <w:spacing w:line="440" w:lineRule="exact"/>
        <w:ind w:firstLineChars="200" w:firstLine="422"/>
        <w:outlineLvl w:val="0"/>
        <w:rPr>
          <w:rFonts w:ascii="Arial Narrow" w:hAnsi="Arial Narrow"/>
          <w:b/>
          <w:szCs w:val="21"/>
        </w:rPr>
      </w:pPr>
      <w:r>
        <w:rPr>
          <w:rFonts w:ascii="Arial Narrow" w:hAnsi="Arial Narrow"/>
          <w:b/>
          <w:szCs w:val="21"/>
        </w:rPr>
        <w:t>八、关联方关系及其交易</w:t>
      </w:r>
    </w:p>
    <w:p w:rsidR="006E36CC" w:rsidRDefault="00E30925">
      <w:pPr>
        <w:widowControl/>
        <w:spacing w:line="360" w:lineRule="auto"/>
        <w:ind w:firstLineChars="200" w:firstLine="452"/>
        <w:rPr>
          <w:rFonts w:ascii="Arial Narrow" w:hAnsi="Arial Narrow" w:cs="宋体"/>
          <w:spacing w:val="8"/>
          <w:szCs w:val="21"/>
        </w:rPr>
      </w:pPr>
      <w:r>
        <w:rPr>
          <w:rFonts w:ascii="Arial Narrow" w:hAnsi="Arial Narrow" w:cs="宋体"/>
          <w:spacing w:val="8"/>
          <w:szCs w:val="21"/>
        </w:rPr>
        <w:t>（</w:t>
      </w:r>
      <w:r>
        <w:rPr>
          <w:rFonts w:ascii="Arial Narrow" w:hAnsi="Arial Narrow" w:cs="宋体" w:hint="eastAsia"/>
          <w:spacing w:val="8"/>
          <w:szCs w:val="21"/>
        </w:rPr>
        <w:t>1</w:t>
      </w:r>
      <w:r>
        <w:rPr>
          <w:rFonts w:ascii="Arial Narrow" w:hAnsi="Arial Narrow" w:cs="宋体"/>
          <w:spacing w:val="8"/>
          <w:szCs w:val="21"/>
        </w:rPr>
        <w:t>）关联方关系</w:t>
      </w:r>
    </w:p>
    <w:tbl>
      <w:tblPr>
        <w:tblW w:w="5000" w:type="pct"/>
        <w:jc w:val="center"/>
        <w:tblBorders>
          <w:top w:val="single" w:sz="12" w:space="0" w:color="auto"/>
          <w:bottom w:val="single" w:sz="12" w:space="0" w:color="auto"/>
          <w:insideH w:val="dotted" w:sz="4" w:space="0" w:color="auto"/>
          <w:insideV w:val="dotted" w:sz="4" w:space="0" w:color="auto"/>
        </w:tblBorders>
        <w:tblLook w:val="04A0" w:firstRow="1" w:lastRow="0" w:firstColumn="1" w:lastColumn="0" w:noHBand="0" w:noVBand="1"/>
      </w:tblPr>
      <w:tblGrid>
        <w:gridCol w:w="3178"/>
        <w:gridCol w:w="2672"/>
        <w:gridCol w:w="2672"/>
      </w:tblGrid>
      <w:tr w:rsidR="006E36CC">
        <w:trPr>
          <w:trHeight w:val="312"/>
          <w:jc w:val="center"/>
        </w:trPr>
        <w:tc>
          <w:tcPr>
            <w:tcW w:w="1864" w:type="pct"/>
            <w:tcBorders>
              <w:tl2br w:val="nil"/>
              <w:tr2bl w:val="nil"/>
            </w:tcBorders>
            <w:vAlign w:val="center"/>
          </w:tcPr>
          <w:p w:rsidR="006E36CC" w:rsidRDefault="00E30925">
            <w:pPr>
              <w:widowControl/>
              <w:adjustRightInd w:val="0"/>
              <w:snapToGrid w:val="0"/>
              <w:jc w:val="center"/>
              <w:rPr>
                <w:rFonts w:ascii="Arial Narrow" w:hAnsi="Arial Narrow" w:cs="Arial Narrow"/>
                <w:bCs/>
                <w:kern w:val="0"/>
                <w:sz w:val="20"/>
                <w:szCs w:val="20"/>
              </w:rPr>
            </w:pPr>
            <w:r>
              <w:rPr>
                <w:rFonts w:ascii="Arial Narrow" w:hAnsi="Arial Narrow" w:cs="Arial Narrow" w:hint="eastAsia"/>
                <w:bCs/>
                <w:kern w:val="0"/>
                <w:sz w:val="20"/>
                <w:szCs w:val="20"/>
              </w:rPr>
              <w:t>关联方</w:t>
            </w:r>
          </w:p>
        </w:tc>
        <w:tc>
          <w:tcPr>
            <w:tcW w:w="1568" w:type="pct"/>
            <w:tcBorders>
              <w:tl2br w:val="nil"/>
              <w:tr2bl w:val="nil"/>
            </w:tcBorders>
            <w:vAlign w:val="center"/>
          </w:tcPr>
          <w:p w:rsidR="006E36CC" w:rsidRDefault="00E30925">
            <w:pPr>
              <w:widowControl/>
              <w:adjustRightInd w:val="0"/>
              <w:snapToGrid w:val="0"/>
              <w:jc w:val="center"/>
              <w:rPr>
                <w:rFonts w:ascii="Arial Narrow" w:hAnsi="Arial Narrow" w:cs="Arial Narrow"/>
                <w:bCs/>
                <w:kern w:val="0"/>
                <w:sz w:val="20"/>
                <w:szCs w:val="20"/>
              </w:rPr>
            </w:pPr>
            <w:r>
              <w:rPr>
                <w:rFonts w:ascii="Arial Narrow" w:hAnsi="Arial Narrow" w:cs="Arial Narrow" w:hint="eastAsia"/>
                <w:bCs/>
                <w:kern w:val="0"/>
                <w:sz w:val="20"/>
                <w:szCs w:val="20"/>
              </w:rPr>
              <w:t>关联方注册或住所</w:t>
            </w:r>
          </w:p>
        </w:tc>
        <w:tc>
          <w:tcPr>
            <w:tcW w:w="1568" w:type="pct"/>
            <w:tcBorders>
              <w:tl2br w:val="nil"/>
              <w:tr2bl w:val="nil"/>
            </w:tcBorders>
            <w:vAlign w:val="center"/>
          </w:tcPr>
          <w:p w:rsidR="006E36CC" w:rsidRDefault="00E30925">
            <w:pPr>
              <w:widowControl/>
              <w:adjustRightInd w:val="0"/>
              <w:snapToGrid w:val="0"/>
              <w:jc w:val="center"/>
              <w:rPr>
                <w:rFonts w:ascii="Arial Narrow" w:hAnsi="Arial Narrow" w:cs="Arial Narrow"/>
                <w:bCs/>
                <w:kern w:val="0"/>
                <w:sz w:val="20"/>
                <w:szCs w:val="20"/>
              </w:rPr>
            </w:pPr>
            <w:r>
              <w:rPr>
                <w:rFonts w:ascii="Arial Narrow" w:hAnsi="Arial Narrow" w:cs="Arial Narrow" w:hint="eastAsia"/>
                <w:bCs/>
                <w:kern w:val="0"/>
                <w:sz w:val="20"/>
                <w:szCs w:val="20"/>
              </w:rPr>
              <w:t>与基金会关系</w:t>
            </w:r>
          </w:p>
        </w:tc>
      </w:tr>
      <w:tr w:rsidR="006E36CC">
        <w:trPr>
          <w:trHeight w:val="429"/>
          <w:jc w:val="center"/>
        </w:trPr>
        <w:tc>
          <w:tcPr>
            <w:tcW w:w="1864" w:type="pct"/>
            <w:tcBorders>
              <w:tl2br w:val="nil"/>
              <w:tr2bl w:val="nil"/>
            </w:tcBorders>
            <w:vAlign w:val="center"/>
          </w:tcPr>
          <w:p w:rsidR="006E36CC" w:rsidRDefault="00E30925">
            <w:pPr>
              <w:jc w:val="left"/>
              <w:rPr>
                <w:bCs/>
                <w:spacing w:val="10"/>
                <w:szCs w:val="21"/>
              </w:rPr>
            </w:pPr>
            <w:r>
              <w:rPr>
                <w:rFonts w:ascii="宋体" w:hAnsi="宋体" w:hint="eastAsia"/>
                <w:color w:val="000000"/>
                <w:sz w:val="20"/>
              </w:rPr>
              <w:t>北京新城融智城市规划设计咨询有限公司</w:t>
            </w:r>
          </w:p>
        </w:tc>
        <w:tc>
          <w:tcPr>
            <w:tcW w:w="1568" w:type="pct"/>
            <w:tcBorders>
              <w:tl2br w:val="nil"/>
              <w:tr2bl w:val="nil"/>
            </w:tcBorders>
          </w:tcPr>
          <w:p w:rsidR="006E36CC" w:rsidRDefault="00E30925">
            <w:pPr>
              <w:jc w:val="left"/>
              <w:rPr>
                <w:bCs/>
                <w:spacing w:val="10"/>
                <w:szCs w:val="21"/>
              </w:rPr>
            </w:pPr>
            <w:r>
              <w:rPr>
                <w:rFonts w:ascii="宋体" w:hAnsi="宋体" w:hint="eastAsia"/>
                <w:color w:val="000000"/>
                <w:sz w:val="20"/>
              </w:rPr>
              <w:t>北京市房山区良乡凯旋大街建设路</w:t>
            </w:r>
            <w:r>
              <w:rPr>
                <w:rFonts w:ascii="宋体" w:hAnsi="宋体" w:hint="eastAsia"/>
                <w:color w:val="000000"/>
                <w:sz w:val="20"/>
              </w:rPr>
              <w:t>18</w:t>
            </w:r>
            <w:r>
              <w:rPr>
                <w:rFonts w:ascii="宋体" w:hAnsi="宋体" w:hint="eastAsia"/>
                <w:color w:val="000000"/>
                <w:sz w:val="20"/>
              </w:rPr>
              <w:t>号</w:t>
            </w:r>
            <w:r>
              <w:rPr>
                <w:rFonts w:ascii="宋体" w:hAnsi="宋体" w:hint="eastAsia"/>
                <w:color w:val="000000"/>
                <w:sz w:val="20"/>
              </w:rPr>
              <w:t>-D5556</w:t>
            </w:r>
          </w:p>
        </w:tc>
        <w:tc>
          <w:tcPr>
            <w:tcW w:w="1568" w:type="pct"/>
            <w:tcBorders>
              <w:tl2br w:val="nil"/>
              <w:tr2bl w:val="nil"/>
            </w:tcBorders>
            <w:vAlign w:val="center"/>
          </w:tcPr>
          <w:p w:rsidR="006E36CC" w:rsidRDefault="00E30925">
            <w:pPr>
              <w:spacing w:line="360" w:lineRule="auto"/>
              <w:jc w:val="center"/>
              <w:rPr>
                <w:bCs/>
                <w:spacing w:val="10"/>
                <w:sz w:val="20"/>
                <w:szCs w:val="20"/>
              </w:rPr>
            </w:pPr>
            <w:r>
              <w:rPr>
                <w:rFonts w:hint="eastAsia"/>
                <w:bCs/>
                <w:spacing w:val="10"/>
                <w:sz w:val="20"/>
                <w:szCs w:val="20"/>
              </w:rPr>
              <w:t>发起人</w:t>
            </w:r>
          </w:p>
        </w:tc>
      </w:tr>
      <w:tr w:rsidR="006E36CC">
        <w:trPr>
          <w:trHeight w:val="357"/>
          <w:jc w:val="center"/>
        </w:trPr>
        <w:tc>
          <w:tcPr>
            <w:tcW w:w="1864" w:type="pct"/>
            <w:tcBorders>
              <w:tl2br w:val="nil"/>
              <w:tr2bl w:val="nil"/>
            </w:tcBorders>
            <w:vAlign w:val="center"/>
          </w:tcPr>
          <w:p w:rsidR="006E36CC" w:rsidRDefault="00E30925">
            <w:pPr>
              <w:jc w:val="left"/>
              <w:rPr>
                <w:bCs/>
                <w:spacing w:val="10"/>
                <w:szCs w:val="21"/>
              </w:rPr>
            </w:pPr>
            <w:proofErr w:type="gramStart"/>
            <w:r>
              <w:rPr>
                <w:rFonts w:ascii="宋体" w:hAnsi="宋体" w:hint="eastAsia"/>
                <w:color w:val="000000"/>
                <w:sz w:val="20"/>
              </w:rPr>
              <w:t>北京联拓房地产</w:t>
            </w:r>
            <w:proofErr w:type="gramEnd"/>
            <w:r>
              <w:rPr>
                <w:rFonts w:ascii="宋体" w:hAnsi="宋体" w:hint="eastAsia"/>
                <w:color w:val="000000"/>
                <w:sz w:val="20"/>
              </w:rPr>
              <w:t>经纪有限公司</w:t>
            </w:r>
          </w:p>
        </w:tc>
        <w:tc>
          <w:tcPr>
            <w:tcW w:w="1568" w:type="pct"/>
            <w:tcBorders>
              <w:tl2br w:val="nil"/>
              <w:tr2bl w:val="nil"/>
            </w:tcBorders>
          </w:tcPr>
          <w:p w:rsidR="006E36CC" w:rsidRDefault="00E30925">
            <w:pPr>
              <w:jc w:val="left"/>
              <w:rPr>
                <w:rFonts w:ascii="宋体" w:hAnsi="宋体"/>
                <w:color w:val="000000"/>
                <w:sz w:val="20"/>
              </w:rPr>
            </w:pPr>
            <w:r>
              <w:rPr>
                <w:rFonts w:ascii="宋体" w:hAnsi="宋体" w:hint="eastAsia"/>
                <w:color w:val="000000"/>
                <w:sz w:val="20"/>
              </w:rPr>
              <w:t>北京市朝阳区吉庆里</w:t>
            </w:r>
            <w:r>
              <w:rPr>
                <w:rFonts w:ascii="宋体" w:hAnsi="宋体" w:hint="eastAsia"/>
                <w:color w:val="000000"/>
                <w:sz w:val="20"/>
              </w:rPr>
              <w:t>9</w:t>
            </w:r>
            <w:r>
              <w:rPr>
                <w:rFonts w:ascii="宋体" w:hAnsi="宋体" w:hint="eastAsia"/>
                <w:color w:val="000000"/>
                <w:sz w:val="20"/>
              </w:rPr>
              <w:t>号</w:t>
            </w:r>
            <w:r>
              <w:rPr>
                <w:rFonts w:ascii="宋体" w:hAnsi="宋体" w:hint="eastAsia"/>
                <w:color w:val="000000"/>
                <w:sz w:val="20"/>
              </w:rPr>
              <w:t>10</w:t>
            </w:r>
            <w:r>
              <w:rPr>
                <w:rFonts w:ascii="宋体" w:hAnsi="宋体" w:hint="eastAsia"/>
                <w:color w:val="000000"/>
                <w:sz w:val="20"/>
              </w:rPr>
              <w:t>号</w:t>
            </w:r>
            <w:r>
              <w:rPr>
                <w:rFonts w:ascii="宋体" w:hAnsi="宋体" w:hint="eastAsia"/>
                <w:color w:val="000000"/>
                <w:sz w:val="20"/>
              </w:rPr>
              <w:t>A</w:t>
            </w:r>
            <w:proofErr w:type="gramStart"/>
            <w:r>
              <w:rPr>
                <w:rFonts w:ascii="宋体" w:hAnsi="宋体" w:hint="eastAsia"/>
                <w:color w:val="000000"/>
                <w:sz w:val="20"/>
              </w:rPr>
              <w:t>座住宅</w:t>
            </w:r>
            <w:proofErr w:type="gramEnd"/>
            <w:r>
              <w:rPr>
                <w:rFonts w:ascii="宋体" w:hAnsi="宋体" w:hint="eastAsia"/>
                <w:color w:val="000000"/>
                <w:sz w:val="20"/>
              </w:rPr>
              <w:t>楼</w:t>
            </w:r>
            <w:r>
              <w:rPr>
                <w:rFonts w:ascii="宋体" w:hAnsi="宋体" w:hint="eastAsia"/>
                <w:color w:val="000000"/>
                <w:sz w:val="20"/>
              </w:rPr>
              <w:t>2</w:t>
            </w:r>
            <w:r>
              <w:rPr>
                <w:rFonts w:ascii="宋体" w:hAnsi="宋体" w:hint="eastAsia"/>
                <w:color w:val="000000"/>
                <w:sz w:val="20"/>
              </w:rPr>
              <w:t>区</w:t>
            </w:r>
            <w:r>
              <w:rPr>
                <w:rFonts w:ascii="宋体" w:hAnsi="宋体" w:hint="eastAsia"/>
                <w:color w:val="000000"/>
                <w:sz w:val="20"/>
              </w:rPr>
              <w:t>1201</w:t>
            </w:r>
            <w:r>
              <w:rPr>
                <w:rFonts w:ascii="宋体" w:hAnsi="宋体" w:hint="eastAsia"/>
                <w:color w:val="000000"/>
                <w:sz w:val="20"/>
              </w:rPr>
              <w:t>室</w:t>
            </w:r>
          </w:p>
        </w:tc>
        <w:tc>
          <w:tcPr>
            <w:tcW w:w="1568" w:type="pct"/>
            <w:tcBorders>
              <w:tl2br w:val="nil"/>
              <w:tr2bl w:val="nil"/>
            </w:tcBorders>
            <w:vAlign w:val="center"/>
          </w:tcPr>
          <w:p w:rsidR="006E36CC" w:rsidRDefault="00E30925">
            <w:pPr>
              <w:spacing w:line="360" w:lineRule="auto"/>
              <w:jc w:val="center"/>
              <w:rPr>
                <w:bCs/>
                <w:spacing w:val="10"/>
                <w:sz w:val="20"/>
                <w:szCs w:val="20"/>
              </w:rPr>
            </w:pPr>
            <w:r>
              <w:rPr>
                <w:rFonts w:hint="eastAsia"/>
                <w:bCs/>
                <w:spacing w:val="10"/>
                <w:sz w:val="20"/>
                <w:szCs w:val="20"/>
              </w:rPr>
              <w:t>主要捐赠人</w:t>
            </w:r>
          </w:p>
        </w:tc>
      </w:tr>
      <w:tr w:rsidR="006E36CC">
        <w:trPr>
          <w:trHeight w:val="357"/>
          <w:jc w:val="center"/>
        </w:trPr>
        <w:tc>
          <w:tcPr>
            <w:tcW w:w="1864" w:type="pct"/>
            <w:tcBorders>
              <w:tl2br w:val="nil"/>
              <w:tr2bl w:val="nil"/>
            </w:tcBorders>
            <w:vAlign w:val="center"/>
          </w:tcPr>
          <w:p w:rsidR="006E36CC" w:rsidRDefault="00E30925">
            <w:pPr>
              <w:jc w:val="left"/>
              <w:rPr>
                <w:bCs/>
                <w:spacing w:val="10"/>
                <w:szCs w:val="21"/>
              </w:rPr>
            </w:pPr>
            <w:r>
              <w:rPr>
                <w:rFonts w:ascii="宋体" w:hAnsi="宋体" w:hint="eastAsia"/>
                <w:color w:val="000000"/>
                <w:sz w:val="20"/>
              </w:rPr>
              <w:t>陈静</w:t>
            </w:r>
          </w:p>
        </w:tc>
        <w:tc>
          <w:tcPr>
            <w:tcW w:w="1568" w:type="pct"/>
            <w:tcBorders>
              <w:tl2br w:val="nil"/>
              <w:tr2bl w:val="nil"/>
            </w:tcBorders>
          </w:tcPr>
          <w:p w:rsidR="006E36CC" w:rsidRDefault="00E30925">
            <w:pPr>
              <w:jc w:val="left"/>
              <w:rPr>
                <w:rFonts w:ascii="宋体" w:hAnsi="宋体"/>
                <w:color w:val="000000"/>
                <w:sz w:val="20"/>
              </w:rPr>
            </w:pPr>
            <w:r>
              <w:rPr>
                <w:rFonts w:ascii="宋体" w:hAnsi="宋体" w:hint="eastAsia"/>
                <w:color w:val="000000"/>
                <w:sz w:val="20"/>
              </w:rPr>
              <w:t>北京市海淀区北三环中路</w:t>
            </w:r>
            <w:r>
              <w:rPr>
                <w:rFonts w:ascii="宋体" w:hAnsi="宋体" w:hint="eastAsia"/>
                <w:color w:val="000000"/>
                <w:sz w:val="20"/>
              </w:rPr>
              <w:t>43</w:t>
            </w:r>
            <w:r>
              <w:rPr>
                <w:rFonts w:ascii="宋体" w:hAnsi="宋体" w:hint="eastAsia"/>
                <w:color w:val="000000"/>
                <w:sz w:val="20"/>
              </w:rPr>
              <w:t>号塔</w:t>
            </w:r>
            <w:r>
              <w:rPr>
                <w:rFonts w:ascii="宋体" w:hAnsi="宋体" w:hint="eastAsia"/>
                <w:color w:val="000000"/>
                <w:sz w:val="20"/>
              </w:rPr>
              <w:t>2</w:t>
            </w:r>
            <w:r>
              <w:rPr>
                <w:rFonts w:ascii="宋体" w:hAnsi="宋体" w:hint="eastAsia"/>
                <w:color w:val="000000"/>
                <w:sz w:val="20"/>
              </w:rPr>
              <w:t>楼</w:t>
            </w:r>
            <w:r>
              <w:rPr>
                <w:rFonts w:ascii="宋体" w:hAnsi="宋体" w:hint="eastAsia"/>
                <w:color w:val="000000"/>
                <w:sz w:val="20"/>
              </w:rPr>
              <w:t>5</w:t>
            </w:r>
            <w:r>
              <w:rPr>
                <w:rFonts w:ascii="宋体" w:hAnsi="宋体" w:hint="eastAsia"/>
                <w:color w:val="000000"/>
                <w:sz w:val="20"/>
              </w:rPr>
              <w:t>层</w:t>
            </w:r>
            <w:r>
              <w:rPr>
                <w:rFonts w:ascii="宋体" w:hAnsi="宋体" w:hint="eastAsia"/>
                <w:color w:val="000000"/>
                <w:sz w:val="20"/>
              </w:rPr>
              <w:t>1</w:t>
            </w:r>
            <w:r>
              <w:rPr>
                <w:rFonts w:ascii="宋体" w:hAnsi="宋体" w:hint="eastAsia"/>
                <w:color w:val="000000"/>
                <w:sz w:val="20"/>
              </w:rPr>
              <w:t>号</w:t>
            </w:r>
          </w:p>
        </w:tc>
        <w:tc>
          <w:tcPr>
            <w:tcW w:w="1568" w:type="pct"/>
            <w:tcBorders>
              <w:tl2br w:val="nil"/>
              <w:tr2bl w:val="nil"/>
            </w:tcBorders>
            <w:vAlign w:val="center"/>
          </w:tcPr>
          <w:p w:rsidR="006E36CC" w:rsidRDefault="00E30925">
            <w:pPr>
              <w:spacing w:line="360" w:lineRule="auto"/>
              <w:jc w:val="center"/>
              <w:rPr>
                <w:bCs/>
                <w:spacing w:val="10"/>
                <w:sz w:val="20"/>
                <w:szCs w:val="20"/>
              </w:rPr>
            </w:pPr>
            <w:r>
              <w:rPr>
                <w:rFonts w:hint="eastAsia"/>
                <w:bCs/>
                <w:spacing w:val="10"/>
                <w:sz w:val="20"/>
                <w:szCs w:val="20"/>
              </w:rPr>
              <w:t>主要捐赠人</w:t>
            </w:r>
          </w:p>
        </w:tc>
      </w:tr>
    </w:tbl>
    <w:p w:rsidR="006E36CC" w:rsidRDefault="00E30925">
      <w:pPr>
        <w:widowControl/>
        <w:spacing w:line="360" w:lineRule="auto"/>
        <w:ind w:firstLineChars="200" w:firstLine="452"/>
        <w:rPr>
          <w:rFonts w:ascii="Arial Narrow" w:hAnsi="Arial Narrow" w:cs="宋体"/>
          <w:spacing w:val="8"/>
          <w:szCs w:val="21"/>
        </w:rPr>
      </w:pPr>
      <w:r>
        <w:rPr>
          <w:rFonts w:ascii="Arial Narrow" w:hAnsi="Arial Narrow" w:cs="宋体"/>
          <w:spacing w:val="8"/>
          <w:szCs w:val="21"/>
        </w:rPr>
        <w:t>（</w:t>
      </w:r>
      <w:r>
        <w:rPr>
          <w:rFonts w:ascii="Arial Narrow" w:hAnsi="Arial Narrow" w:cs="宋体" w:hint="eastAsia"/>
          <w:spacing w:val="8"/>
          <w:szCs w:val="21"/>
        </w:rPr>
        <w:t>2</w:t>
      </w:r>
      <w:r>
        <w:rPr>
          <w:rFonts w:ascii="Arial Narrow" w:hAnsi="Arial Narrow" w:cs="宋体"/>
          <w:spacing w:val="8"/>
          <w:szCs w:val="21"/>
        </w:rPr>
        <w:t>）关联方</w:t>
      </w:r>
      <w:r>
        <w:rPr>
          <w:rFonts w:ascii="Arial Narrow" w:hAnsi="Arial Narrow" w:cs="宋体" w:hint="eastAsia"/>
          <w:spacing w:val="8"/>
          <w:szCs w:val="21"/>
        </w:rPr>
        <w:t>交易</w:t>
      </w:r>
    </w:p>
    <w:p w:rsidR="006E36CC" w:rsidRDefault="00E30925">
      <w:pPr>
        <w:widowControl/>
        <w:spacing w:line="360" w:lineRule="auto"/>
        <w:ind w:firstLineChars="200" w:firstLine="420"/>
        <w:rPr>
          <w:rFonts w:ascii="Arial Narrow" w:hAnsi="Arial Narrow" w:cs="宋体"/>
          <w:spacing w:val="8"/>
          <w:szCs w:val="21"/>
        </w:rPr>
      </w:pPr>
      <w:r>
        <w:rPr>
          <w:rFonts w:ascii="Arial Narrow" w:hAnsi="Arial Narrow" w:hint="eastAsia"/>
          <w:szCs w:val="21"/>
        </w:rPr>
        <w:t>本基金会无</w:t>
      </w:r>
      <w:r>
        <w:rPr>
          <w:rFonts w:ascii="Arial Narrow" w:hAnsi="Arial Narrow" w:cs="宋体"/>
          <w:spacing w:val="8"/>
          <w:szCs w:val="21"/>
        </w:rPr>
        <w:t>关联方</w:t>
      </w:r>
      <w:r>
        <w:rPr>
          <w:rFonts w:ascii="Arial Narrow" w:hAnsi="Arial Narrow" w:cs="宋体" w:hint="eastAsia"/>
          <w:spacing w:val="8"/>
          <w:szCs w:val="21"/>
        </w:rPr>
        <w:t>交易</w:t>
      </w:r>
      <w:r>
        <w:rPr>
          <w:rFonts w:ascii="Arial Narrow" w:hAnsi="Arial Narrow" w:hint="eastAsia"/>
          <w:szCs w:val="21"/>
        </w:rPr>
        <w:t>。</w:t>
      </w:r>
    </w:p>
    <w:p w:rsidR="006E36CC" w:rsidRDefault="00E30925">
      <w:pPr>
        <w:widowControl/>
        <w:spacing w:line="360" w:lineRule="auto"/>
        <w:ind w:firstLineChars="200" w:firstLine="452"/>
        <w:rPr>
          <w:rFonts w:ascii="Arial Narrow" w:hAnsi="Arial Narrow" w:cs="宋体"/>
          <w:spacing w:val="8"/>
          <w:szCs w:val="21"/>
        </w:rPr>
      </w:pPr>
      <w:r>
        <w:rPr>
          <w:rFonts w:ascii="Arial Narrow" w:hAnsi="Arial Narrow" w:cs="宋体" w:hint="eastAsia"/>
          <w:spacing w:val="8"/>
          <w:szCs w:val="21"/>
        </w:rPr>
        <w:t>（</w:t>
      </w:r>
      <w:r>
        <w:rPr>
          <w:rFonts w:ascii="Arial Narrow" w:hAnsi="Arial Narrow" w:cs="宋体" w:hint="eastAsia"/>
          <w:spacing w:val="8"/>
          <w:szCs w:val="21"/>
        </w:rPr>
        <w:t>3</w:t>
      </w:r>
      <w:r>
        <w:rPr>
          <w:rFonts w:ascii="Arial Narrow" w:hAnsi="Arial Narrow" w:cs="宋体" w:hint="eastAsia"/>
          <w:spacing w:val="8"/>
          <w:szCs w:val="21"/>
        </w:rPr>
        <w:t>）</w:t>
      </w:r>
      <w:r>
        <w:rPr>
          <w:rFonts w:ascii="Arial Narrow" w:hAnsi="Arial Narrow" w:cs="宋体"/>
          <w:spacing w:val="8"/>
          <w:szCs w:val="21"/>
        </w:rPr>
        <w:t>关联方往来</w:t>
      </w:r>
    </w:p>
    <w:p w:rsidR="006E36CC" w:rsidRDefault="00E30925">
      <w:pPr>
        <w:widowControl/>
        <w:spacing w:line="360" w:lineRule="auto"/>
        <w:ind w:firstLineChars="200" w:firstLine="420"/>
        <w:rPr>
          <w:rFonts w:ascii="Arial Narrow" w:hAnsi="Arial Narrow"/>
          <w:szCs w:val="21"/>
        </w:rPr>
      </w:pPr>
      <w:r>
        <w:rPr>
          <w:rFonts w:ascii="Arial Narrow" w:hAnsi="Arial Narrow" w:hint="eastAsia"/>
          <w:szCs w:val="21"/>
        </w:rPr>
        <w:t>本基金会无关联方往来。</w:t>
      </w:r>
    </w:p>
    <w:p w:rsidR="006E36CC" w:rsidRDefault="00E30925">
      <w:pPr>
        <w:spacing w:line="440" w:lineRule="exact"/>
        <w:ind w:firstLineChars="200" w:firstLine="422"/>
        <w:outlineLvl w:val="0"/>
        <w:rPr>
          <w:rFonts w:ascii="Arial Narrow" w:hAnsi="Arial Narrow"/>
          <w:b/>
          <w:szCs w:val="21"/>
        </w:rPr>
      </w:pPr>
      <w:r>
        <w:rPr>
          <w:rFonts w:ascii="Arial Narrow" w:hAnsi="Arial Narrow"/>
          <w:b/>
          <w:szCs w:val="21"/>
        </w:rPr>
        <w:t>九、固定资产清查明细表</w:t>
      </w:r>
    </w:p>
    <w:tbl>
      <w:tblPr>
        <w:tblW w:w="8370" w:type="dxa"/>
        <w:tblInd w:w="10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418"/>
        <w:gridCol w:w="850"/>
        <w:gridCol w:w="999"/>
        <w:gridCol w:w="731"/>
        <w:gridCol w:w="828"/>
        <w:gridCol w:w="979"/>
        <w:gridCol w:w="999"/>
        <w:gridCol w:w="716"/>
        <w:gridCol w:w="850"/>
      </w:tblGrid>
      <w:tr w:rsidR="006E36CC">
        <w:trPr>
          <w:trHeight w:val="363"/>
        </w:trPr>
        <w:tc>
          <w:tcPr>
            <w:tcW w:w="1418" w:type="dxa"/>
            <w:vAlign w:val="center"/>
          </w:tcPr>
          <w:p w:rsidR="006E36CC" w:rsidRDefault="00E30925">
            <w:pPr>
              <w:widowControl/>
              <w:jc w:val="center"/>
              <w:rPr>
                <w:rFonts w:ascii="Arial Narrow" w:hAnsi="Arial Narrow" w:cs="宋体"/>
                <w:bCs/>
                <w:kern w:val="0"/>
                <w:sz w:val="20"/>
                <w:szCs w:val="20"/>
              </w:rPr>
            </w:pPr>
            <w:r>
              <w:rPr>
                <w:rFonts w:ascii="Arial Narrow" w:hAnsi="Arial Narrow" w:cs="宋体"/>
                <w:bCs/>
                <w:kern w:val="0"/>
                <w:sz w:val="20"/>
                <w:szCs w:val="20"/>
              </w:rPr>
              <w:t>名</w:t>
            </w:r>
            <w:r>
              <w:rPr>
                <w:rFonts w:ascii="Arial Narrow" w:hAnsi="Arial Narrow" w:cs="宋体"/>
                <w:bCs/>
                <w:kern w:val="0"/>
                <w:sz w:val="20"/>
                <w:szCs w:val="20"/>
              </w:rPr>
              <w:t xml:space="preserve">  </w:t>
            </w:r>
            <w:r>
              <w:rPr>
                <w:rFonts w:ascii="Arial Narrow" w:hAnsi="Arial Narrow" w:cs="宋体"/>
                <w:bCs/>
                <w:kern w:val="0"/>
                <w:sz w:val="20"/>
                <w:szCs w:val="20"/>
              </w:rPr>
              <w:t>称</w:t>
            </w:r>
          </w:p>
        </w:tc>
        <w:tc>
          <w:tcPr>
            <w:tcW w:w="850" w:type="dxa"/>
            <w:vAlign w:val="center"/>
          </w:tcPr>
          <w:p w:rsidR="006E36CC" w:rsidRDefault="00E30925">
            <w:pPr>
              <w:widowControl/>
              <w:jc w:val="center"/>
              <w:rPr>
                <w:rFonts w:ascii="Arial Narrow" w:hAnsi="Arial Narrow" w:cs="宋体"/>
                <w:bCs/>
                <w:kern w:val="0"/>
                <w:sz w:val="20"/>
                <w:szCs w:val="20"/>
              </w:rPr>
            </w:pPr>
            <w:r>
              <w:rPr>
                <w:rFonts w:ascii="Arial Narrow" w:hAnsi="Arial Narrow" w:cs="宋体"/>
                <w:bCs/>
                <w:kern w:val="0"/>
                <w:sz w:val="20"/>
                <w:szCs w:val="20"/>
              </w:rPr>
              <w:t>来</w:t>
            </w:r>
            <w:r>
              <w:rPr>
                <w:rFonts w:ascii="Arial Narrow" w:hAnsi="Arial Narrow" w:cs="宋体"/>
                <w:bCs/>
                <w:kern w:val="0"/>
                <w:sz w:val="20"/>
                <w:szCs w:val="20"/>
              </w:rPr>
              <w:t xml:space="preserve"> </w:t>
            </w:r>
            <w:r>
              <w:rPr>
                <w:rFonts w:ascii="Arial Narrow" w:hAnsi="Arial Narrow" w:cs="宋体"/>
                <w:bCs/>
                <w:kern w:val="0"/>
                <w:sz w:val="20"/>
                <w:szCs w:val="20"/>
              </w:rPr>
              <w:t>源</w:t>
            </w:r>
          </w:p>
        </w:tc>
        <w:tc>
          <w:tcPr>
            <w:tcW w:w="999" w:type="dxa"/>
            <w:vAlign w:val="center"/>
          </w:tcPr>
          <w:p w:rsidR="006E36CC" w:rsidRDefault="00E30925">
            <w:pPr>
              <w:widowControl/>
              <w:jc w:val="center"/>
              <w:rPr>
                <w:rFonts w:ascii="Arial Narrow" w:hAnsi="Arial Narrow" w:cs="宋体"/>
                <w:bCs/>
                <w:kern w:val="0"/>
                <w:sz w:val="20"/>
                <w:szCs w:val="20"/>
              </w:rPr>
            </w:pPr>
            <w:r>
              <w:rPr>
                <w:rFonts w:ascii="Arial Narrow" w:hAnsi="Arial Narrow" w:cs="宋体"/>
                <w:bCs/>
                <w:kern w:val="0"/>
                <w:sz w:val="20"/>
                <w:szCs w:val="20"/>
              </w:rPr>
              <w:t>时</w:t>
            </w:r>
            <w:r>
              <w:rPr>
                <w:rFonts w:ascii="Arial Narrow" w:hAnsi="Arial Narrow" w:cs="宋体" w:hint="eastAsia"/>
                <w:bCs/>
                <w:kern w:val="0"/>
                <w:sz w:val="20"/>
                <w:szCs w:val="20"/>
              </w:rPr>
              <w:t xml:space="preserve"> </w:t>
            </w:r>
            <w:r>
              <w:rPr>
                <w:rFonts w:ascii="Arial Narrow" w:hAnsi="Arial Narrow" w:cs="宋体"/>
                <w:bCs/>
                <w:kern w:val="0"/>
                <w:sz w:val="20"/>
                <w:szCs w:val="20"/>
              </w:rPr>
              <w:t>间</w:t>
            </w:r>
          </w:p>
        </w:tc>
        <w:tc>
          <w:tcPr>
            <w:tcW w:w="731" w:type="dxa"/>
            <w:vAlign w:val="center"/>
          </w:tcPr>
          <w:p w:rsidR="006E36CC" w:rsidRDefault="00E30925">
            <w:pPr>
              <w:widowControl/>
              <w:jc w:val="center"/>
              <w:rPr>
                <w:rFonts w:ascii="Arial Narrow" w:hAnsi="Arial Narrow" w:cs="宋体"/>
                <w:bCs/>
                <w:kern w:val="0"/>
                <w:sz w:val="20"/>
                <w:szCs w:val="20"/>
              </w:rPr>
            </w:pPr>
            <w:r>
              <w:rPr>
                <w:rFonts w:ascii="Arial Narrow" w:hAnsi="Arial Narrow" w:cs="宋体"/>
                <w:bCs/>
                <w:kern w:val="0"/>
                <w:sz w:val="20"/>
                <w:szCs w:val="20"/>
              </w:rPr>
              <w:t>单</w:t>
            </w:r>
            <w:r>
              <w:rPr>
                <w:rFonts w:ascii="Arial Narrow" w:hAnsi="Arial Narrow" w:cs="宋体" w:hint="eastAsia"/>
                <w:bCs/>
                <w:kern w:val="0"/>
                <w:sz w:val="20"/>
                <w:szCs w:val="20"/>
              </w:rPr>
              <w:t xml:space="preserve"> </w:t>
            </w:r>
            <w:r>
              <w:rPr>
                <w:rFonts w:ascii="Arial Narrow" w:hAnsi="Arial Narrow" w:cs="宋体"/>
                <w:bCs/>
                <w:kern w:val="0"/>
                <w:sz w:val="20"/>
                <w:szCs w:val="20"/>
              </w:rPr>
              <w:t>位</w:t>
            </w:r>
          </w:p>
        </w:tc>
        <w:tc>
          <w:tcPr>
            <w:tcW w:w="828" w:type="dxa"/>
            <w:vAlign w:val="center"/>
          </w:tcPr>
          <w:p w:rsidR="006E36CC" w:rsidRDefault="00E30925">
            <w:pPr>
              <w:widowControl/>
              <w:jc w:val="center"/>
              <w:rPr>
                <w:rFonts w:ascii="Arial Narrow" w:hAnsi="Arial Narrow" w:cs="宋体"/>
                <w:bCs/>
                <w:kern w:val="0"/>
                <w:sz w:val="20"/>
                <w:szCs w:val="20"/>
              </w:rPr>
            </w:pPr>
            <w:r>
              <w:rPr>
                <w:rFonts w:ascii="Arial Narrow" w:hAnsi="Arial Narrow" w:cs="宋体"/>
                <w:bCs/>
                <w:kern w:val="0"/>
                <w:sz w:val="20"/>
                <w:szCs w:val="20"/>
              </w:rPr>
              <w:t>数</w:t>
            </w:r>
            <w:r>
              <w:rPr>
                <w:rFonts w:ascii="Arial Narrow" w:hAnsi="Arial Narrow" w:cs="宋体" w:hint="eastAsia"/>
                <w:bCs/>
                <w:kern w:val="0"/>
                <w:sz w:val="20"/>
                <w:szCs w:val="20"/>
              </w:rPr>
              <w:t xml:space="preserve"> </w:t>
            </w:r>
            <w:r>
              <w:rPr>
                <w:rFonts w:ascii="Arial Narrow" w:hAnsi="Arial Narrow" w:cs="宋体"/>
                <w:bCs/>
                <w:kern w:val="0"/>
                <w:sz w:val="20"/>
                <w:szCs w:val="20"/>
              </w:rPr>
              <w:t>量</w:t>
            </w:r>
          </w:p>
        </w:tc>
        <w:tc>
          <w:tcPr>
            <w:tcW w:w="979" w:type="dxa"/>
            <w:vAlign w:val="center"/>
          </w:tcPr>
          <w:p w:rsidR="006E36CC" w:rsidRDefault="00E30925">
            <w:pPr>
              <w:widowControl/>
              <w:jc w:val="center"/>
              <w:rPr>
                <w:rFonts w:ascii="Arial Narrow" w:hAnsi="Arial Narrow" w:cs="宋体"/>
                <w:bCs/>
                <w:kern w:val="0"/>
                <w:sz w:val="20"/>
                <w:szCs w:val="20"/>
              </w:rPr>
            </w:pPr>
            <w:r>
              <w:rPr>
                <w:rFonts w:ascii="Arial Narrow" w:hAnsi="Arial Narrow" w:cs="宋体"/>
                <w:bCs/>
                <w:kern w:val="0"/>
                <w:sz w:val="20"/>
                <w:szCs w:val="20"/>
              </w:rPr>
              <w:t>单</w:t>
            </w:r>
            <w:r>
              <w:rPr>
                <w:rFonts w:ascii="Arial Narrow" w:hAnsi="Arial Narrow" w:cs="宋体" w:hint="eastAsia"/>
                <w:bCs/>
                <w:kern w:val="0"/>
                <w:sz w:val="20"/>
                <w:szCs w:val="20"/>
              </w:rPr>
              <w:t xml:space="preserve"> </w:t>
            </w:r>
            <w:r>
              <w:rPr>
                <w:rFonts w:ascii="Arial Narrow" w:hAnsi="Arial Narrow" w:cs="宋体"/>
                <w:bCs/>
                <w:kern w:val="0"/>
                <w:sz w:val="20"/>
                <w:szCs w:val="20"/>
              </w:rPr>
              <w:t>价</w:t>
            </w:r>
          </w:p>
        </w:tc>
        <w:tc>
          <w:tcPr>
            <w:tcW w:w="999" w:type="dxa"/>
            <w:vAlign w:val="center"/>
          </w:tcPr>
          <w:p w:rsidR="006E36CC" w:rsidRDefault="00E30925">
            <w:pPr>
              <w:widowControl/>
              <w:jc w:val="center"/>
              <w:rPr>
                <w:rFonts w:ascii="Arial Narrow" w:hAnsi="Arial Narrow" w:cs="宋体"/>
                <w:bCs/>
                <w:kern w:val="0"/>
                <w:sz w:val="20"/>
                <w:szCs w:val="20"/>
              </w:rPr>
            </w:pPr>
            <w:r>
              <w:rPr>
                <w:rFonts w:ascii="Arial Narrow" w:hAnsi="Arial Narrow" w:cs="宋体"/>
                <w:bCs/>
                <w:kern w:val="0"/>
                <w:sz w:val="20"/>
                <w:szCs w:val="20"/>
              </w:rPr>
              <w:t>金</w:t>
            </w:r>
            <w:r>
              <w:rPr>
                <w:rFonts w:ascii="Arial Narrow" w:hAnsi="Arial Narrow" w:cs="宋体" w:hint="eastAsia"/>
                <w:bCs/>
                <w:kern w:val="0"/>
                <w:sz w:val="20"/>
                <w:szCs w:val="20"/>
              </w:rPr>
              <w:t xml:space="preserve"> </w:t>
            </w:r>
            <w:r>
              <w:rPr>
                <w:rFonts w:ascii="Arial Narrow" w:hAnsi="Arial Narrow" w:cs="宋体"/>
                <w:bCs/>
                <w:kern w:val="0"/>
                <w:sz w:val="20"/>
                <w:szCs w:val="20"/>
              </w:rPr>
              <w:t>额</w:t>
            </w:r>
          </w:p>
        </w:tc>
        <w:tc>
          <w:tcPr>
            <w:tcW w:w="716" w:type="dxa"/>
            <w:vAlign w:val="center"/>
          </w:tcPr>
          <w:p w:rsidR="006E36CC" w:rsidRDefault="00E30925">
            <w:pPr>
              <w:widowControl/>
              <w:jc w:val="center"/>
              <w:rPr>
                <w:rFonts w:ascii="Arial Narrow" w:hAnsi="Arial Narrow" w:cs="宋体"/>
                <w:bCs/>
                <w:kern w:val="0"/>
                <w:sz w:val="20"/>
                <w:szCs w:val="20"/>
              </w:rPr>
            </w:pPr>
            <w:r>
              <w:rPr>
                <w:rFonts w:ascii="Arial Narrow" w:hAnsi="Arial Narrow" w:cs="宋体"/>
                <w:bCs/>
                <w:kern w:val="0"/>
                <w:sz w:val="20"/>
                <w:szCs w:val="20"/>
              </w:rPr>
              <w:t>用</w:t>
            </w:r>
            <w:r>
              <w:rPr>
                <w:rFonts w:ascii="Arial Narrow" w:hAnsi="Arial Narrow" w:cs="宋体" w:hint="eastAsia"/>
                <w:bCs/>
                <w:kern w:val="0"/>
                <w:sz w:val="20"/>
                <w:szCs w:val="20"/>
              </w:rPr>
              <w:t xml:space="preserve"> </w:t>
            </w:r>
            <w:r>
              <w:rPr>
                <w:rFonts w:ascii="Arial Narrow" w:hAnsi="Arial Narrow" w:cs="宋体"/>
                <w:bCs/>
                <w:kern w:val="0"/>
                <w:sz w:val="20"/>
                <w:szCs w:val="20"/>
              </w:rPr>
              <w:t>途</w:t>
            </w:r>
          </w:p>
        </w:tc>
        <w:tc>
          <w:tcPr>
            <w:tcW w:w="850" w:type="dxa"/>
            <w:vAlign w:val="center"/>
          </w:tcPr>
          <w:p w:rsidR="006E36CC" w:rsidRDefault="00E30925">
            <w:pPr>
              <w:widowControl/>
              <w:jc w:val="center"/>
              <w:rPr>
                <w:rFonts w:ascii="Arial Narrow" w:hAnsi="Arial Narrow" w:cs="宋体"/>
                <w:bCs/>
                <w:kern w:val="0"/>
                <w:sz w:val="20"/>
                <w:szCs w:val="20"/>
              </w:rPr>
            </w:pPr>
            <w:r>
              <w:rPr>
                <w:rFonts w:ascii="Arial Narrow" w:hAnsi="Arial Narrow" w:cs="宋体"/>
                <w:bCs/>
                <w:kern w:val="0"/>
                <w:sz w:val="20"/>
                <w:szCs w:val="20"/>
              </w:rPr>
              <w:t>备</w:t>
            </w:r>
            <w:r>
              <w:rPr>
                <w:rFonts w:ascii="Arial Narrow" w:hAnsi="Arial Narrow" w:cs="宋体" w:hint="eastAsia"/>
                <w:bCs/>
                <w:kern w:val="0"/>
                <w:sz w:val="20"/>
                <w:szCs w:val="20"/>
              </w:rPr>
              <w:t xml:space="preserve"> </w:t>
            </w:r>
            <w:r>
              <w:rPr>
                <w:rFonts w:ascii="Arial Narrow" w:hAnsi="Arial Narrow" w:cs="宋体"/>
                <w:bCs/>
                <w:kern w:val="0"/>
                <w:sz w:val="20"/>
                <w:szCs w:val="20"/>
              </w:rPr>
              <w:t>注</w:t>
            </w:r>
          </w:p>
        </w:tc>
      </w:tr>
      <w:tr w:rsidR="006E36CC">
        <w:trPr>
          <w:trHeight w:val="363"/>
        </w:trPr>
        <w:tc>
          <w:tcPr>
            <w:tcW w:w="1418" w:type="dxa"/>
            <w:vAlign w:val="center"/>
          </w:tcPr>
          <w:p w:rsidR="006E36CC" w:rsidRDefault="00E30925">
            <w:pPr>
              <w:rPr>
                <w:rFonts w:ascii="宋体" w:hAnsi="宋体" w:cs="宋体"/>
                <w:sz w:val="20"/>
                <w:szCs w:val="20"/>
              </w:rPr>
            </w:pPr>
            <w:r>
              <w:rPr>
                <w:rFonts w:hint="eastAsia"/>
                <w:sz w:val="20"/>
                <w:szCs w:val="20"/>
              </w:rPr>
              <w:t>1</w:t>
            </w:r>
            <w:r>
              <w:rPr>
                <w:rFonts w:hint="eastAsia"/>
                <w:sz w:val="20"/>
                <w:szCs w:val="20"/>
              </w:rPr>
              <w:t>笔记本电脑</w:t>
            </w:r>
          </w:p>
        </w:tc>
        <w:tc>
          <w:tcPr>
            <w:tcW w:w="850" w:type="dxa"/>
            <w:vAlign w:val="center"/>
          </w:tcPr>
          <w:p w:rsidR="006E36CC" w:rsidRDefault="00E30925">
            <w:pPr>
              <w:widowControl/>
              <w:jc w:val="center"/>
              <w:rPr>
                <w:rFonts w:ascii="Arial Narrow" w:hAnsi="Arial Narrow" w:cs="宋体"/>
                <w:kern w:val="0"/>
                <w:sz w:val="20"/>
                <w:szCs w:val="20"/>
              </w:rPr>
            </w:pPr>
            <w:r>
              <w:rPr>
                <w:rFonts w:ascii="Arial Narrow" w:hAnsi="Arial Narrow" w:cs="宋体" w:hint="eastAsia"/>
                <w:kern w:val="0"/>
                <w:sz w:val="20"/>
                <w:szCs w:val="20"/>
              </w:rPr>
              <w:t>购买</w:t>
            </w:r>
          </w:p>
        </w:tc>
        <w:tc>
          <w:tcPr>
            <w:tcW w:w="999" w:type="dxa"/>
            <w:vAlign w:val="center"/>
          </w:tcPr>
          <w:p w:rsidR="006E36CC" w:rsidRDefault="00E30925">
            <w:pPr>
              <w:widowControl/>
              <w:jc w:val="center"/>
              <w:rPr>
                <w:rFonts w:ascii="Arial Narrow" w:hAnsi="Arial Narrow" w:cs="宋体"/>
                <w:kern w:val="0"/>
                <w:sz w:val="20"/>
                <w:szCs w:val="20"/>
              </w:rPr>
            </w:pPr>
            <w:r>
              <w:rPr>
                <w:rFonts w:ascii="Arial Narrow" w:hAnsi="Arial Narrow" w:cs="宋体" w:hint="eastAsia"/>
                <w:kern w:val="0"/>
                <w:sz w:val="20"/>
                <w:szCs w:val="20"/>
              </w:rPr>
              <w:t>2017-1-1</w:t>
            </w:r>
          </w:p>
        </w:tc>
        <w:tc>
          <w:tcPr>
            <w:tcW w:w="731" w:type="dxa"/>
            <w:vAlign w:val="center"/>
          </w:tcPr>
          <w:p w:rsidR="006E36CC" w:rsidRDefault="00E30925">
            <w:pPr>
              <w:widowControl/>
              <w:jc w:val="center"/>
              <w:rPr>
                <w:rFonts w:ascii="Arial Narrow" w:hAnsi="Arial Narrow" w:cs="Arial Narrow"/>
                <w:kern w:val="0"/>
                <w:sz w:val="20"/>
                <w:szCs w:val="20"/>
              </w:rPr>
            </w:pPr>
            <w:r>
              <w:rPr>
                <w:rFonts w:ascii="Arial Narrow" w:hAnsi="Arial Narrow" w:cs="Arial Narrow" w:hint="eastAsia"/>
                <w:kern w:val="0"/>
                <w:sz w:val="20"/>
                <w:szCs w:val="20"/>
              </w:rPr>
              <w:t>台</w:t>
            </w:r>
          </w:p>
        </w:tc>
        <w:tc>
          <w:tcPr>
            <w:tcW w:w="828" w:type="dxa"/>
            <w:vAlign w:val="center"/>
          </w:tcPr>
          <w:p w:rsidR="006E36CC" w:rsidRDefault="00E30925">
            <w:pPr>
              <w:widowControl/>
              <w:jc w:val="center"/>
              <w:rPr>
                <w:rFonts w:ascii="Arial Narrow" w:hAnsi="Arial Narrow" w:cs="Arial Narrow"/>
                <w:kern w:val="0"/>
                <w:sz w:val="20"/>
                <w:szCs w:val="20"/>
              </w:rPr>
            </w:pPr>
            <w:r>
              <w:rPr>
                <w:rFonts w:ascii="Arial Narrow" w:hAnsi="Arial Narrow" w:cs="Arial Narrow" w:hint="eastAsia"/>
                <w:kern w:val="0"/>
                <w:sz w:val="20"/>
                <w:szCs w:val="20"/>
              </w:rPr>
              <w:t>1</w:t>
            </w:r>
          </w:p>
        </w:tc>
        <w:tc>
          <w:tcPr>
            <w:tcW w:w="979" w:type="dxa"/>
            <w:vAlign w:val="center"/>
          </w:tcPr>
          <w:p w:rsidR="006E36CC" w:rsidRDefault="00E30925">
            <w:pPr>
              <w:jc w:val="right"/>
              <w:rPr>
                <w:rFonts w:ascii="Arial Narrow" w:hAnsi="Arial Narrow" w:cs="Arial Narrow"/>
                <w:kern w:val="0"/>
                <w:sz w:val="20"/>
                <w:szCs w:val="20"/>
              </w:rPr>
            </w:pPr>
            <w:r>
              <w:rPr>
                <w:rFonts w:ascii="Arial Narrow" w:hAnsi="Arial Narrow" w:cs="Arial Narrow"/>
                <w:kern w:val="0"/>
                <w:sz w:val="20"/>
                <w:szCs w:val="20"/>
              </w:rPr>
              <w:t xml:space="preserve">4,699.50 </w:t>
            </w:r>
          </w:p>
        </w:tc>
        <w:tc>
          <w:tcPr>
            <w:tcW w:w="999" w:type="dxa"/>
            <w:vAlign w:val="center"/>
          </w:tcPr>
          <w:p w:rsidR="006E36CC" w:rsidRDefault="00E30925">
            <w:pPr>
              <w:jc w:val="right"/>
              <w:rPr>
                <w:rFonts w:ascii="Arial Narrow" w:hAnsi="Arial Narrow" w:cs="Arial Narrow"/>
                <w:kern w:val="0"/>
                <w:sz w:val="20"/>
                <w:szCs w:val="20"/>
              </w:rPr>
            </w:pPr>
            <w:r>
              <w:rPr>
                <w:rFonts w:ascii="Arial Narrow" w:hAnsi="Arial Narrow" w:cs="Arial Narrow"/>
                <w:kern w:val="0"/>
                <w:sz w:val="20"/>
                <w:szCs w:val="20"/>
              </w:rPr>
              <w:t xml:space="preserve">4,699.50 </w:t>
            </w:r>
          </w:p>
        </w:tc>
        <w:tc>
          <w:tcPr>
            <w:tcW w:w="716" w:type="dxa"/>
            <w:vAlign w:val="center"/>
          </w:tcPr>
          <w:p w:rsidR="006E36CC" w:rsidRDefault="00E30925">
            <w:pPr>
              <w:widowControl/>
              <w:jc w:val="center"/>
              <w:rPr>
                <w:rFonts w:ascii="Arial Narrow" w:hAnsi="Arial Narrow" w:cs="Arial Narrow"/>
                <w:kern w:val="0"/>
                <w:sz w:val="20"/>
                <w:szCs w:val="20"/>
              </w:rPr>
            </w:pPr>
            <w:r>
              <w:rPr>
                <w:rFonts w:ascii="Arial Narrow" w:hAnsi="Arial Narrow" w:cs="Arial Narrow" w:hint="eastAsia"/>
                <w:kern w:val="0"/>
                <w:sz w:val="20"/>
                <w:szCs w:val="20"/>
              </w:rPr>
              <w:t>自用</w:t>
            </w:r>
          </w:p>
        </w:tc>
        <w:tc>
          <w:tcPr>
            <w:tcW w:w="850" w:type="dxa"/>
            <w:vAlign w:val="center"/>
          </w:tcPr>
          <w:p w:rsidR="006E36CC" w:rsidRDefault="00E30925">
            <w:pPr>
              <w:widowControl/>
              <w:jc w:val="right"/>
              <w:rPr>
                <w:rFonts w:ascii="Arial Narrow" w:hAnsi="Arial Narrow" w:cs="宋体"/>
                <w:kern w:val="0"/>
                <w:sz w:val="20"/>
                <w:szCs w:val="20"/>
              </w:rPr>
            </w:pPr>
            <w:r>
              <w:rPr>
                <w:rFonts w:ascii="Arial Narrow" w:hAnsi="Arial Narrow" w:cs="宋体"/>
                <w:kern w:val="0"/>
                <w:sz w:val="20"/>
                <w:szCs w:val="20"/>
              </w:rPr>
              <w:t xml:space="preserve">　</w:t>
            </w:r>
          </w:p>
        </w:tc>
      </w:tr>
      <w:tr w:rsidR="006E36CC">
        <w:trPr>
          <w:trHeight w:val="363"/>
        </w:trPr>
        <w:tc>
          <w:tcPr>
            <w:tcW w:w="1418" w:type="dxa"/>
            <w:vAlign w:val="center"/>
          </w:tcPr>
          <w:p w:rsidR="006E36CC" w:rsidRDefault="00E30925">
            <w:pPr>
              <w:rPr>
                <w:rFonts w:ascii="宋体" w:hAnsi="宋体" w:cs="宋体"/>
                <w:sz w:val="20"/>
                <w:szCs w:val="20"/>
              </w:rPr>
            </w:pPr>
            <w:r>
              <w:rPr>
                <w:rFonts w:hint="eastAsia"/>
                <w:sz w:val="20"/>
                <w:szCs w:val="20"/>
              </w:rPr>
              <w:t>2</w:t>
            </w:r>
            <w:r>
              <w:rPr>
                <w:rFonts w:hint="eastAsia"/>
                <w:sz w:val="20"/>
                <w:szCs w:val="20"/>
              </w:rPr>
              <w:t>投影仪</w:t>
            </w:r>
          </w:p>
        </w:tc>
        <w:tc>
          <w:tcPr>
            <w:tcW w:w="850" w:type="dxa"/>
            <w:vAlign w:val="center"/>
          </w:tcPr>
          <w:p w:rsidR="006E36CC" w:rsidRDefault="00E30925">
            <w:pPr>
              <w:widowControl/>
              <w:jc w:val="center"/>
              <w:rPr>
                <w:rFonts w:ascii="Arial Narrow" w:hAnsi="Arial Narrow" w:cs="宋体"/>
                <w:kern w:val="0"/>
                <w:sz w:val="20"/>
                <w:szCs w:val="20"/>
              </w:rPr>
            </w:pPr>
            <w:r>
              <w:rPr>
                <w:rFonts w:ascii="Arial Narrow" w:hAnsi="Arial Narrow" w:cs="宋体" w:hint="eastAsia"/>
                <w:kern w:val="0"/>
                <w:sz w:val="20"/>
                <w:szCs w:val="20"/>
              </w:rPr>
              <w:t>购买</w:t>
            </w:r>
          </w:p>
        </w:tc>
        <w:tc>
          <w:tcPr>
            <w:tcW w:w="999" w:type="dxa"/>
          </w:tcPr>
          <w:p w:rsidR="006E36CC" w:rsidRDefault="00E30925">
            <w:pPr>
              <w:jc w:val="center"/>
              <w:rPr>
                <w:rFonts w:ascii="Arial Narrow" w:hAnsi="Arial Narrow" w:cs="宋体"/>
                <w:kern w:val="0"/>
                <w:sz w:val="20"/>
                <w:szCs w:val="20"/>
              </w:rPr>
            </w:pPr>
            <w:r>
              <w:rPr>
                <w:rFonts w:ascii="Arial Narrow" w:hAnsi="Arial Narrow" w:cs="宋体" w:hint="eastAsia"/>
                <w:kern w:val="0"/>
                <w:sz w:val="20"/>
                <w:szCs w:val="20"/>
              </w:rPr>
              <w:t>2017-1-1</w:t>
            </w:r>
          </w:p>
        </w:tc>
        <w:tc>
          <w:tcPr>
            <w:tcW w:w="731" w:type="dxa"/>
            <w:vAlign w:val="center"/>
          </w:tcPr>
          <w:p w:rsidR="006E36CC" w:rsidRDefault="00E30925">
            <w:pPr>
              <w:widowControl/>
              <w:jc w:val="center"/>
              <w:rPr>
                <w:rFonts w:ascii="Arial Narrow" w:hAnsi="Arial Narrow" w:cs="Arial Narrow"/>
                <w:kern w:val="0"/>
                <w:sz w:val="20"/>
                <w:szCs w:val="20"/>
              </w:rPr>
            </w:pPr>
            <w:r>
              <w:rPr>
                <w:rFonts w:ascii="Arial Narrow" w:hAnsi="Arial Narrow" w:cs="Arial Narrow" w:hint="eastAsia"/>
                <w:kern w:val="0"/>
                <w:sz w:val="20"/>
                <w:szCs w:val="20"/>
              </w:rPr>
              <w:t>台</w:t>
            </w:r>
          </w:p>
        </w:tc>
        <w:tc>
          <w:tcPr>
            <w:tcW w:w="828" w:type="dxa"/>
            <w:vAlign w:val="center"/>
          </w:tcPr>
          <w:p w:rsidR="006E36CC" w:rsidRDefault="00E30925">
            <w:pPr>
              <w:widowControl/>
              <w:jc w:val="center"/>
              <w:rPr>
                <w:rFonts w:ascii="Arial Narrow" w:hAnsi="Arial Narrow" w:cs="Arial Narrow"/>
                <w:kern w:val="0"/>
                <w:sz w:val="20"/>
                <w:szCs w:val="20"/>
              </w:rPr>
            </w:pPr>
            <w:r>
              <w:rPr>
                <w:rFonts w:ascii="Arial Narrow" w:hAnsi="Arial Narrow" w:cs="Arial Narrow" w:hint="eastAsia"/>
                <w:kern w:val="0"/>
                <w:sz w:val="20"/>
                <w:szCs w:val="20"/>
              </w:rPr>
              <w:t>1</w:t>
            </w:r>
          </w:p>
        </w:tc>
        <w:tc>
          <w:tcPr>
            <w:tcW w:w="979" w:type="dxa"/>
            <w:vAlign w:val="center"/>
          </w:tcPr>
          <w:p w:rsidR="006E36CC" w:rsidRDefault="00E30925">
            <w:pPr>
              <w:jc w:val="right"/>
              <w:rPr>
                <w:rFonts w:ascii="Arial Narrow" w:hAnsi="Arial Narrow" w:cs="Arial Narrow"/>
                <w:kern w:val="0"/>
                <w:sz w:val="20"/>
                <w:szCs w:val="20"/>
              </w:rPr>
            </w:pPr>
            <w:r>
              <w:rPr>
                <w:rFonts w:ascii="Arial Narrow" w:hAnsi="Arial Narrow" w:cs="Arial Narrow"/>
                <w:kern w:val="0"/>
                <w:sz w:val="20"/>
                <w:szCs w:val="20"/>
              </w:rPr>
              <w:t xml:space="preserve">2,399.00 </w:t>
            </w:r>
          </w:p>
        </w:tc>
        <w:tc>
          <w:tcPr>
            <w:tcW w:w="999" w:type="dxa"/>
            <w:vAlign w:val="center"/>
          </w:tcPr>
          <w:p w:rsidR="006E36CC" w:rsidRDefault="00E30925">
            <w:pPr>
              <w:jc w:val="right"/>
              <w:rPr>
                <w:rFonts w:ascii="Arial Narrow" w:hAnsi="Arial Narrow" w:cs="Arial Narrow"/>
                <w:kern w:val="0"/>
                <w:sz w:val="20"/>
                <w:szCs w:val="20"/>
              </w:rPr>
            </w:pPr>
            <w:r>
              <w:rPr>
                <w:rFonts w:ascii="Arial Narrow" w:hAnsi="Arial Narrow" w:cs="Arial Narrow"/>
                <w:kern w:val="0"/>
                <w:sz w:val="20"/>
                <w:szCs w:val="20"/>
              </w:rPr>
              <w:t xml:space="preserve">2,399.00 </w:t>
            </w:r>
          </w:p>
        </w:tc>
        <w:tc>
          <w:tcPr>
            <w:tcW w:w="716" w:type="dxa"/>
            <w:vAlign w:val="center"/>
          </w:tcPr>
          <w:p w:rsidR="006E36CC" w:rsidRDefault="00E30925">
            <w:pPr>
              <w:widowControl/>
              <w:jc w:val="center"/>
              <w:rPr>
                <w:rFonts w:ascii="Arial Narrow" w:hAnsi="Arial Narrow" w:cs="Arial Narrow"/>
                <w:kern w:val="0"/>
                <w:sz w:val="20"/>
                <w:szCs w:val="20"/>
              </w:rPr>
            </w:pPr>
            <w:r>
              <w:rPr>
                <w:rFonts w:ascii="Arial Narrow" w:hAnsi="Arial Narrow" w:cs="Arial Narrow" w:hint="eastAsia"/>
                <w:kern w:val="0"/>
                <w:sz w:val="20"/>
                <w:szCs w:val="20"/>
              </w:rPr>
              <w:t>自用</w:t>
            </w:r>
          </w:p>
        </w:tc>
        <w:tc>
          <w:tcPr>
            <w:tcW w:w="850" w:type="dxa"/>
            <w:vAlign w:val="center"/>
          </w:tcPr>
          <w:p w:rsidR="006E36CC" w:rsidRDefault="00E30925">
            <w:pPr>
              <w:widowControl/>
              <w:jc w:val="right"/>
              <w:rPr>
                <w:rFonts w:ascii="Arial Narrow" w:hAnsi="Arial Narrow" w:cs="宋体"/>
                <w:kern w:val="0"/>
                <w:sz w:val="20"/>
                <w:szCs w:val="20"/>
              </w:rPr>
            </w:pPr>
            <w:r>
              <w:rPr>
                <w:rFonts w:ascii="Arial Narrow" w:hAnsi="Arial Narrow" w:cs="宋体"/>
                <w:kern w:val="0"/>
                <w:sz w:val="20"/>
                <w:szCs w:val="20"/>
              </w:rPr>
              <w:t xml:space="preserve">　</w:t>
            </w:r>
          </w:p>
        </w:tc>
      </w:tr>
      <w:tr w:rsidR="006E36CC">
        <w:trPr>
          <w:trHeight w:val="363"/>
        </w:trPr>
        <w:tc>
          <w:tcPr>
            <w:tcW w:w="1418" w:type="dxa"/>
            <w:vAlign w:val="center"/>
          </w:tcPr>
          <w:p w:rsidR="006E36CC" w:rsidRDefault="00E30925">
            <w:pPr>
              <w:rPr>
                <w:rFonts w:ascii="宋体" w:hAnsi="宋体" w:cs="宋体"/>
                <w:sz w:val="20"/>
                <w:szCs w:val="20"/>
              </w:rPr>
            </w:pPr>
            <w:r>
              <w:rPr>
                <w:rFonts w:hint="eastAsia"/>
                <w:sz w:val="20"/>
                <w:szCs w:val="20"/>
              </w:rPr>
              <w:t>3</w:t>
            </w:r>
            <w:r>
              <w:rPr>
                <w:rFonts w:hint="eastAsia"/>
                <w:sz w:val="20"/>
                <w:szCs w:val="20"/>
              </w:rPr>
              <w:t>笔记本电脑</w:t>
            </w:r>
          </w:p>
        </w:tc>
        <w:tc>
          <w:tcPr>
            <w:tcW w:w="850" w:type="dxa"/>
            <w:vAlign w:val="center"/>
          </w:tcPr>
          <w:p w:rsidR="006E36CC" w:rsidRDefault="00E30925">
            <w:pPr>
              <w:widowControl/>
              <w:jc w:val="center"/>
              <w:rPr>
                <w:rFonts w:ascii="Arial Narrow" w:hAnsi="Arial Narrow" w:cs="宋体"/>
                <w:kern w:val="0"/>
                <w:sz w:val="20"/>
                <w:szCs w:val="20"/>
              </w:rPr>
            </w:pPr>
            <w:r>
              <w:rPr>
                <w:rFonts w:ascii="Arial Narrow" w:hAnsi="Arial Narrow" w:cs="宋体" w:hint="eastAsia"/>
                <w:kern w:val="0"/>
                <w:sz w:val="20"/>
                <w:szCs w:val="20"/>
              </w:rPr>
              <w:t>购买</w:t>
            </w:r>
          </w:p>
        </w:tc>
        <w:tc>
          <w:tcPr>
            <w:tcW w:w="999" w:type="dxa"/>
          </w:tcPr>
          <w:p w:rsidR="006E36CC" w:rsidRDefault="00E30925">
            <w:pPr>
              <w:jc w:val="center"/>
              <w:rPr>
                <w:rFonts w:ascii="Arial Narrow" w:hAnsi="Arial Narrow" w:cs="宋体"/>
                <w:kern w:val="0"/>
                <w:sz w:val="20"/>
                <w:szCs w:val="20"/>
              </w:rPr>
            </w:pPr>
            <w:r>
              <w:rPr>
                <w:rFonts w:ascii="Arial Narrow" w:hAnsi="Arial Narrow" w:cs="宋体" w:hint="eastAsia"/>
                <w:kern w:val="0"/>
                <w:sz w:val="20"/>
                <w:szCs w:val="20"/>
              </w:rPr>
              <w:t>2017-4-1</w:t>
            </w:r>
          </w:p>
        </w:tc>
        <w:tc>
          <w:tcPr>
            <w:tcW w:w="731" w:type="dxa"/>
            <w:vAlign w:val="center"/>
          </w:tcPr>
          <w:p w:rsidR="006E36CC" w:rsidRDefault="00E30925">
            <w:pPr>
              <w:widowControl/>
              <w:jc w:val="center"/>
              <w:rPr>
                <w:rFonts w:ascii="Arial Narrow" w:hAnsi="Arial Narrow" w:cs="Arial Narrow"/>
                <w:kern w:val="0"/>
                <w:sz w:val="20"/>
                <w:szCs w:val="20"/>
              </w:rPr>
            </w:pPr>
            <w:r>
              <w:rPr>
                <w:rFonts w:ascii="Arial Narrow" w:hAnsi="Arial Narrow" w:cs="Arial Narrow" w:hint="eastAsia"/>
                <w:kern w:val="0"/>
                <w:sz w:val="20"/>
                <w:szCs w:val="20"/>
              </w:rPr>
              <w:t>台</w:t>
            </w:r>
          </w:p>
        </w:tc>
        <w:tc>
          <w:tcPr>
            <w:tcW w:w="828" w:type="dxa"/>
            <w:vAlign w:val="center"/>
          </w:tcPr>
          <w:p w:rsidR="006E36CC" w:rsidRDefault="00E30925">
            <w:pPr>
              <w:widowControl/>
              <w:jc w:val="center"/>
              <w:rPr>
                <w:rFonts w:ascii="Arial Narrow" w:hAnsi="Arial Narrow" w:cs="Arial Narrow"/>
                <w:kern w:val="0"/>
                <w:sz w:val="20"/>
                <w:szCs w:val="20"/>
              </w:rPr>
            </w:pPr>
            <w:r>
              <w:rPr>
                <w:rFonts w:ascii="Arial Narrow" w:hAnsi="Arial Narrow" w:cs="Arial Narrow" w:hint="eastAsia"/>
                <w:kern w:val="0"/>
                <w:sz w:val="20"/>
                <w:szCs w:val="20"/>
              </w:rPr>
              <w:t>1</w:t>
            </w:r>
          </w:p>
        </w:tc>
        <w:tc>
          <w:tcPr>
            <w:tcW w:w="979" w:type="dxa"/>
            <w:vAlign w:val="center"/>
          </w:tcPr>
          <w:p w:rsidR="006E36CC" w:rsidRDefault="00E30925">
            <w:pPr>
              <w:jc w:val="right"/>
              <w:rPr>
                <w:rFonts w:ascii="Arial Narrow" w:hAnsi="Arial Narrow" w:cs="Arial Narrow"/>
                <w:kern w:val="0"/>
                <w:sz w:val="20"/>
                <w:szCs w:val="20"/>
              </w:rPr>
            </w:pPr>
            <w:r>
              <w:rPr>
                <w:rFonts w:ascii="Arial Narrow" w:hAnsi="Arial Narrow" w:cs="Arial Narrow"/>
                <w:kern w:val="0"/>
                <w:sz w:val="20"/>
                <w:szCs w:val="20"/>
              </w:rPr>
              <w:t xml:space="preserve">10,227.00 </w:t>
            </w:r>
          </w:p>
        </w:tc>
        <w:tc>
          <w:tcPr>
            <w:tcW w:w="999" w:type="dxa"/>
            <w:vAlign w:val="center"/>
          </w:tcPr>
          <w:p w:rsidR="006E36CC" w:rsidRDefault="00E30925">
            <w:pPr>
              <w:jc w:val="right"/>
              <w:rPr>
                <w:rFonts w:ascii="Arial Narrow" w:hAnsi="Arial Narrow" w:cs="Arial Narrow"/>
                <w:kern w:val="0"/>
                <w:sz w:val="20"/>
                <w:szCs w:val="20"/>
              </w:rPr>
            </w:pPr>
            <w:r>
              <w:rPr>
                <w:rFonts w:ascii="Arial Narrow" w:hAnsi="Arial Narrow" w:cs="Arial Narrow"/>
                <w:kern w:val="0"/>
                <w:sz w:val="20"/>
                <w:szCs w:val="20"/>
              </w:rPr>
              <w:t xml:space="preserve">10,227.00 </w:t>
            </w:r>
          </w:p>
        </w:tc>
        <w:tc>
          <w:tcPr>
            <w:tcW w:w="716" w:type="dxa"/>
            <w:vAlign w:val="center"/>
          </w:tcPr>
          <w:p w:rsidR="006E36CC" w:rsidRDefault="00E30925">
            <w:pPr>
              <w:widowControl/>
              <w:jc w:val="center"/>
              <w:rPr>
                <w:rFonts w:ascii="Arial Narrow" w:hAnsi="Arial Narrow" w:cs="Arial Narrow"/>
                <w:kern w:val="0"/>
                <w:sz w:val="20"/>
                <w:szCs w:val="20"/>
              </w:rPr>
            </w:pPr>
            <w:r>
              <w:rPr>
                <w:rFonts w:ascii="Arial Narrow" w:hAnsi="Arial Narrow" w:cs="Arial Narrow" w:hint="eastAsia"/>
                <w:kern w:val="0"/>
                <w:sz w:val="20"/>
                <w:szCs w:val="20"/>
              </w:rPr>
              <w:t>自用</w:t>
            </w:r>
          </w:p>
        </w:tc>
        <w:tc>
          <w:tcPr>
            <w:tcW w:w="850" w:type="dxa"/>
            <w:vAlign w:val="center"/>
          </w:tcPr>
          <w:p w:rsidR="006E36CC" w:rsidRDefault="006E36CC">
            <w:pPr>
              <w:widowControl/>
              <w:jc w:val="right"/>
              <w:rPr>
                <w:rFonts w:ascii="Arial Narrow" w:hAnsi="Arial Narrow" w:cs="宋体"/>
                <w:kern w:val="0"/>
                <w:sz w:val="20"/>
                <w:szCs w:val="20"/>
              </w:rPr>
            </w:pPr>
          </w:p>
        </w:tc>
      </w:tr>
      <w:tr w:rsidR="006E36CC">
        <w:trPr>
          <w:trHeight w:val="363"/>
        </w:trPr>
        <w:tc>
          <w:tcPr>
            <w:tcW w:w="1418" w:type="dxa"/>
            <w:vAlign w:val="center"/>
          </w:tcPr>
          <w:p w:rsidR="006E36CC" w:rsidRDefault="00E30925">
            <w:pPr>
              <w:widowControl/>
              <w:jc w:val="left"/>
              <w:rPr>
                <w:rFonts w:ascii="Arial Narrow" w:hAnsi="Arial Narrow" w:cs="宋体"/>
                <w:kern w:val="0"/>
                <w:sz w:val="20"/>
                <w:szCs w:val="20"/>
              </w:rPr>
            </w:pPr>
            <w:r>
              <w:rPr>
                <w:rFonts w:ascii="Arial Narrow" w:hAnsi="Arial Narrow" w:cs="宋体" w:hint="eastAsia"/>
                <w:kern w:val="0"/>
                <w:sz w:val="20"/>
                <w:szCs w:val="20"/>
              </w:rPr>
              <w:t xml:space="preserve">    </w:t>
            </w:r>
            <w:r>
              <w:rPr>
                <w:rFonts w:ascii="Arial Narrow" w:hAnsi="Arial Narrow" w:cs="宋体" w:hint="eastAsia"/>
                <w:kern w:val="0"/>
                <w:sz w:val="20"/>
                <w:szCs w:val="20"/>
              </w:rPr>
              <w:t>合</w:t>
            </w:r>
            <w:r>
              <w:rPr>
                <w:rFonts w:ascii="Arial Narrow" w:hAnsi="Arial Narrow" w:cs="宋体" w:hint="eastAsia"/>
                <w:kern w:val="0"/>
                <w:sz w:val="20"/>
                <w:szCs w:val="20"/>
              </w:rPr>
              <w:t xml:space="preserve">  </w:t>
            </w:r>
            <w:r>
              <w:rPr>
                <w:rFonts w:ascii="Arial Narrow" w:hAnsi="Arial Narrow" w:cs="宋体" w:hint="eastAsia"/>
                <w:kern w:val="0"/>
                <w:sz w:val="20"/>
                <w:szCs w:val="20"/>
              </w:rPr>
              <w:t>计</w:t>
            </w:r>
          </w:p>
        </w:tc>
        <w:tc>
          <w:tcPr>
            <w:tcW w:w="850" w:type="dxa"/>
            <w:vAlign w:val="center"/>
          </w:tcPr>
          <w:p w:rsidR="006E36CC" w:rsidRDefault="00E30925">
            <w:pPr>
              <w:widowControl/>
              <w:rPr>
                <w:rFonts w:ascii="Arial Narrow" w:hAnsi="Arial Narrow" w:cs="宋体"/>
                <w:kern w:val="0"/>
                <w:sz w:val="20"/>
                <w:szCs w:val="20"/>
              </w:rPr>
            </w:pPr>
            <w:r>
              <w:rPr>
                <w:rFonts w:ascii="Arial Narrow" w:hAnsi="Arial Narrow" w:cs="宋体"/>
                <w:kern w:val="0"/>
                <w:sz w:val="20"/>
                <w:szCs w:val="20"/>
              </w:rPr>
              <w:t xml:space="preserve">　</w:t>
            </w:r>
          </w:p>
        </w:tc>
        <w:tc>
          <w:tcPr>
            <w:tcW w:w="999" w:type="dxa"/>
            <w:vAlign w:val="center"/>
          </w:tcPr>
          <w:p w:rsidR="006E36CC" w:rsidRDefault="00E30925">
            <w:pPr>
              <w:widowControl/>
              <w:jc w:val="right"/>
              <w:rPr>
                <w:rFonts w:ascii="Arial Narrow" w:hAnsi="Arial Narrow" w:cs="宋体"/>
                <w:kern w:val="0"/>
                <w:sz w:val="20"/>
                <w:szCs w:val="20"/>
              </w:rPr>
            </w:pPr>
            <w:r>
              <w:rPr>
                <w:rFonts w:ascii="Arial Narrow" w:hAnsi="Arial Narrow" w:cs="宋体"/>
                <w:kern w:val="0"/>
                <w:sz w:val="20"/>
                <w:szCs w:val="20"/>
              </w:rPr>
              <w:t xml:space="preserve">　</w:t>
            </w:r>
          </w:p>
        </w:tc>
        <w:tc>
          <w:tcPr>
            <w:tcW w:w="731" w:type="dxa"/>
            <w:vAlign w:val="center"/>
          </w:tcPr>
          <w:p w:rsidR="006E36CC" w:rsidRDefault="00E30925">
            <w:pPr>
              <w:widowControl/>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828" w:type="dxa"/>
            <w:vAlign w:val="center"/>
          </w:tcPr>
          <w:p w:rsidR="006E36CC" w:rsidRDefault="00E30925">
            <w:pPr>
              <w:widowControl/>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979" w:type="dxa"/>
            <w:vAlign w:val="center"/>
          </w:tcPr>
          <w:p w:rsidR="006E36CC" w:rsidRDefault="00E30925">
            <w:pPr>
              <w:jc w:val="right"/>
              <w:rPr>
                <w:rFonts w:ascii="Arial Narrow" w:hAnsi="Arial Narrow" w:cs="宋体"/>
                <w:sz w:val="20"/>
                <w:szCs w:val="20"/>
              </w:rPr>
            </w:pPr>
            <w:r>
              <w:rPr>
                <w:rFonts w:ascii="Arial Narrow" w:hAnsi="Arial Narrow"/>
                <w:sz w:val="20"/>
                <w:szCs w:val="20"/>
              </w:rPr>
              <w:t xml:space="preserve">17,325.50 </w:t>
            </w:r>
            <w:r>
              <w:rPr>
                <w:rFonts w:ascii="Arial Narrow" w:hAnsi="Arial Narrow" w:cs="Arial Narrow"/>
                <w:kern w:val="0"/>
                <w:sz w:val="20"/>
                <w:szCs w:val="20"/>
              </w:rPr>
              <w:t xml:space="preserve">　</w:t>
            </w:r>
          </w:p>
        </w:tc>
        <w:tc>
          <w:tcPr>
            <w:tcW w:w="999" w:type="dxa"/>
            <w:vAlign w:val="center"/>
          </w:tcPr>
          <w:p w:rsidR="006E36CC" w:rsidRDefault="00E30925">
            <w:pPr>
              <w:jc w:val="right"/>
              <w:rPr>
                <w:rFonts w:ascii="Arial Narrow" w:hAnsi="Arial Narrow" w:cs="宋体"/>
                <w:sz w:val="20"/>
                <w:szCs w:val="20"/>
              </w:rPr>
            </w:pPr>
            <w:r>
              <w:rPr>
                <w:rFonts w:ascii="Arial Narrow" w:hAnsi="Arial Narrow"/>
                <w:sz w:val="20"/>
                <w:szCs w:val="20"/>
              </w:rPr>
              <w:t xml:space="preserve">17,325.50 </w:t>
            </w:r>
            <w:r>
              <w:rPr>
                <w:rFonts w:ascii="Arial Narrow" w:hAnsi="Arial Narrow" w:cs="Arial Narrow"/>
                <w:kern w:val="0"/>
                <w:sz w:val="20"/>
                <w:szCs w:val="20"/>
              </w:rPr>
              <w:t xml:space="preserve">　</w:t>
            </w:r>
          </w:p>
        </w:tc>
        <w:tc>
          <w:tcPr>
            <w:tcW w:w="716" w:type="dxa"/>
            <w:vAlign w:val="center"/>
          </w:tcPr>
          <w:p w:rsidR="006E36CC" w:rsidRDefault="00E30925">
            <w:pPr>
              <w:widowControl/>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850" w:type="dxa"/>
            <w:vAlign w:val="center"/>
          </w:tcPr>
          <w:p w:rsidR="006E36CC" w:rsidRDefault="00E30925">
            <w:pPr>
              <w:widowControl/>
              <w:jc w:val="right"/>
              <w:rPr>
                <w:rFonts w:ascii="Arial Narrow" w:hAnsi="Arial Narrow" w:cs="宋体"/>
                <w:kern w:val="0"/>
                <w:sz w:val="20"/>
                <w:szCs w:val="20"/>
              </w:rPr>
            </w:pPr>
            <w:r>
              <w:rPr>
                <w:rFonts w:ascii="Arial Narrow" w:hAnsi="Arial Narrow" w:cs="宋体"/>
                <w:kern w:val="0"/>
                <w:sz w:val="20"/>
                <w:szCs w:val="20"/>
              </w:rPr>
              <w:t xml:space="preserve">　</w:t>
            </w:r>
          </w:p>
        </w:tc>
      </w:tr>
    </w:tbl>
    <w:p w:rsidR="006E36CC" w:rsidRDefault="00E30925">
      <w:pPr>
        <w:spacing w:line="440" w:lineRule="atLeast"/>
        <w:ind w:firstLineChars="200" w:firstLine="422"/>
        <w:outlineLvl w:val="0"/>
        <w:rPr>
          <w:rFonts w:ascii="Arial Narrow" w:hAnsi="Arial Narrow"/>
          <w:b/>
          <w:szCs w:val="21"/>
        </w:rPr>
      </w:pPr>
      <w:r>
        <w:rPr>
          <w:rFonts w:ascii="Arial Narrow" w:hAnsi="Arial Narrow"/>
          <w:b/>
          <w:szCs w:val="21"/>
        </w:rPr>
        <w:t>十、资产提供者设置了时间或用途限制的相关资产情况的说明</w:t>
      </w:r>
    </w:p>
    <w:p w:rsidR="006E36CC" w:rsidRDefault="00E30925">
      <w:pPr>
        <w:spacing w:line="440" w:lineRule="atLeast"/>
        <w:ind w:firstLineChars="200" w:firstLine="420"/>
        <w:rPr>
          <w:rFonts w:ascii="Arial Narrow" w:hAnsi="Arial Narrow"/>
          <w:szCs w:val="21"/>
        </w:rPr>
      </w:pPr>
      <w:r>
        <w:rPr>
          <w:rFonts w:ascii="Arial Narrow" w:hAnsi="Arial Narrow" w:hint="eastAsia"/>
          <w:szCs w:val="21"/>
        </w:rPr>
        <w:t>本基金会无资产提供者设置了时间或用途限制的相关资产。</w:t>
      </w:r>
    </w:p>
    <w:p w:rsidR="006E36CC" w:rsidRDefault="00E30925">
      <w:pPr>
        <w:spacing w:line="440" w:lineRule="atLeast"/>
        <w:ind w:firstLineChars="200" w:firstLine="422"/>
        <w:outlineLvl w:val="0"/>
        <w:rPr>
          <w:rFonts w:ascii="Arial Narrow" w:hAnsi="Arial Narrow"/>
          <w:b/>
          <w:szCs w:val="21"/>
        </w:rPr>
      </w:pPr>
      <w:r>
        <w:rPr>
          <w:rFonts w:ascii="Arial Narrow" w:hAnsi="Arial Narrow"/>
          <w:b/>
          <w:szCs w:val="21"/>
        </w:rPr>
        <w:t>十一、受托代理业务情况的说明</w:t>
      </w:r>
    </w:p>
    <w:p w:rsidR="006E36CC" w:rsidRDefault="00E30925">
      <w:pPr>
        <w:spacing w:line="440" w:lineRule="atLeast"/>
        <w:ind w:firstLineChars="200" w:firstLine="420"/>
        <w:rPr>
          <w:rFonts w:ascii="Arial Narrow" w:hAnsi="Arial Narrow"/>
          <w:szCs w:val="21"/>
        </w:rPr>
      </w:pPr>
      <w:r>
        <w:rPr>
          <w:rFonts w:ascii="Arial Narrow" w:hAnsi="Arial Narrow" w:hint="eastAsia"/>
          <w:szCs w:val="21"/>
        </w:rPr>
        <w:lastRenderedPageBreak/>
        <w:t>本基金会无受托代理业务</w:t>
      </w:r>
      <w:r>
        <w:rPr>
          <w:rFonts w:ascii="Arial Narrow" w:hAnsi="Arial Narrow"/>
          <w:szCs w:val="21"/>
        </w:rPr>
        <w:t>。</w:t>
      </w:r>
    </w:p>
    <w:p w:rsidR="006E36CC" w:rsidRDefault="00E30925">
      <w:pPr>
        <w:spacing w:line="440" w:lineRule="atLeast"/>
        <w:ind w:firstLineChars="200" w:firstLine="422"/>
        <w:outlineLvl w:val="0"/>
        <w:rPr>
          <w:rFonts w:ascii="Arial Narrow" w:hAnsi="Arial Narrow"/>
          <w:b/>
          <w:szCs w:val="21"/>
        </w:rPr>
      </w:pPr>
      <w:r>
        <w:rPr>
          <w:rFonts w:ascii="Arial Narrow" w:hAnsi="Arial Narrow"/>
          <w:b/>
          <w:szCs w:val="21"/>
        </w:rPr>
        <w:t>十二、重大资产减值情况的说明</w:t>
      </w:r>
    </w:p>
    <w:p w:rsidR="006E36CC" w:rsidRDefault="00E30925">
      <w:pPr>
        <w:spacing w:line="440" w:lineRule="atLeast"/>
        <w:ind w:firstLineChars="200" w:firstLine="420"/>
        <w:rPr>
          <w:rFonts w:ascii="Arial Narrow" w:hAnsi="Arial Narrow"/>
          <w:szCs w:val="21"/>
        </w:rPr>
      </w:pPr>
      <w:r>
        <w:rPr>
          <w:rFonts w:ascii="Arial Narrow" w:hAnsi="Arial Narrow" w:hint="eastAsia"/>
          <w:szCs w:val="21"/>
        </w:rPr>
        <w:t>本基金会无重大资产减值情况</w:t>
      </w:r>
      <w:r>
        <w:rPr>
          <w:rFonts w:ascii="Arial Narrow" w:hAnsi="Arial Narrow"/>
          <w:szCs w:val="21"/>
        </w:rPr>
        <w:t>。</w:t>
      </w:r>
    </w:p>
    <w:p w:rsidR="006E36CC" w:rsidRDefault="00E30925">
      <w:pPr>
        <w:spacing w:line="440" w:lineRule="atLeast"/>
        <w:ind w:firstLineChars="200" w:firstLine="422"/>
        <w:outlineLvl w:val="0"/>
        <w:rPr>
          <w:rFonts w:ascii="Arial Narrow" w:hAnsi="Arial Narrow"/>
          <w:b/>
          <w:szCs w:val="21"/>
        </w:rPr>
      </w:pPr>
      <w:r>
        <w:rPr>
          <w:rFonts w:ascii="Arial Narrow" w:hAnsi="Arial Narrow"/>
          <w:b/>
          <w:szCs w:val="21"/>
        </w:rPr>
        <w:t>十三、公允价值无法可靠取得的受赠资产和其他资产的说明</w:t>
      </w:r>
    </w:p>
    <w:p w:rsidR="006E36CC" w:rsidRDefault="00E30925">
      <w:pPr>
        <w:spacing w:line="440" w:lineRule="atLeast"/>
        <w:ind w:firstLineChars="200" w:firstLine="420"/>
        <w:rPr>
          <w:rFonts w:ascii="Arial Narrow" w:hAnsi="Arial Narrow"/>
          <w:szCs w:val="21"/>
        </w:rPr>
      </w:pPr>
      <w:r>
        <w:rPr>
          <w:rFonts w:ascii="Arial Narrow" w:hAnsi="Arial Narrow" w:hint="eastAsia"/>
          <w:szCs w:val="21"/>
        </w:rPr>
        <w:t>本基金会无公允价值无法可靠取得的受赠资产和其他资产</w:t>
      </w:r>
      <w:r>
        <w:rPr>
          <w:rFonts w:ascii="Arial Narrow" w:hAnsi="Arial Narrow"/>
          <w:szCs w:val="21"/>
        </w:rPr>
        <w:t>。</w:t>
      </w:r>
    </w:p>
    <w:p w:rsidR="006E36CC" w:rsidRDefault="00E30925">
      <w:pPr>
        <w:spacing w:line="440" w:lineRule="atLeast"/>
        <w:ind w:firstLineChars="200" w:firstLine="422"/>
        <w:outlineLvl w:val="0"/>
        <w:rPr>
          <w:rFonts w:ascii="Arial Narrow" w:hAnsi="Arial Narrow"/>
          <w:b/>
          <w:szCs w:val="21"/>
        </w:rPr>
      </w:pPr>
      <w:r>
        <w:rPr>
          <w:rFonts w:ascii="Arial Narrow" w:hAnsi="Arial Narrow"/>
          <w:b/>
          <w:szCs w:val="21"/>
        </w:rPr>
        <w:t>十四、接受劳务捐赠情况的说明</w:t>
      </w:r>
    </w:p>
    <w:p w:rsidR="006E36CC" w:rsidRDefault="00E30925">
      <w:pPr>
        <w:spacing w:line="440" w:lineRule="atLeast"/>
        <w:ind w:firstLineChars="200" w:firstLine="420"/>
        <w:rPr>
          <w:rFonts w:ascii="Arial Narrow" w:hAnsi="Arial Narrow"/>
          <w:szCs w:val="21"/>
        </w:rPr>
      </w:pPr>
      <w:r>
        <w:rPr>
          <w:rFonts w:ascii="Arial Narrow" w:hAnsi="Arial Narrow" w:hint="eastAsia"/>
          <w:szCs w:val="21"/>
        </w:rPr>
        <w:t>本基金会</w:t>
      </w:r>
      <w:proofErr w:type="gramStart"/>
      <w:r>
        <w:rPr>
          <w:rFonts w:ascii="Arial Narrow" w:hAnsi="Arial Narrow" w:hint="eastAsia"/>
          <w:szCs w:val="21"/>
        </w:rPr>
        <w:t>无接受</w:t>
      </w:r>
      <w:proofErr w:type="gramEnd"/>
      <w:r>
        <w:rPr>
          <w:rFonts w:ascii="Arial Narrow" w:hAnsi="Arial Narrow" w:hint="eastAsia"/>
          <w:szCs w:val="21"/>
        </w:rPr>
        <w:t>劳务捐赠情况</w:t>
      </w:r>
      <w:r>
        <w:rPr>
          <w:rFonts w:ascii="Arial Narrow" w:hAnsi="Arial Narrow"/>
          <w:szCs w:val="21"/>
        </w:rPr>
        <w:t>。</w:t>
      </w:r>
    </w:p>
    <w:p w:rsidR="006E36CC" w:rsidRDefault="00E30925">
      <w:pPr>
        <w:spacing w:line="440" w:lineRule="atLeast"/>
        <w:ind w:firstLineChars="200" w:firstLine="422"/>
        <w:outlineLvl w:val="0"/>
        <w:rPr>
          <w:rFonts w:ascii="Arial Narrow" w:hAnsi="Arial Narrow"/>
          <w:b/>
          <w:szCs w:val="21"/>
        </w:rPr>
      </w:pPr>
      <w:r>
        <w:rPr>
          <w:rFonts w:ascii="Arial Narrow" w:hAnsi="Arial Narrow"/>
          <w:b/>
          <w:szCs w:val="21"/>
        </w:rPr>
        <w:t>十五、对外承诺和</w:t>
      </w:r>
      <w:proofErr w:type="gramStart"/>
      <w:r>
        <w:rPr>
          <w:rFonts w:ascii="Arial Narrow" w:hAnsi="Arial Narrow"/>
          <w:b/>
          <w:szCs w:val="21"/>
        </w:rPr>
        <w:t>或</w:t>
      </w:r>
      <w:proofErr w:type="gramEnd"/>
      <w:r>
        <w:rPr>
          <w:rFonts w:ascii="Arial Narrow" w:hAnsi="Arial Narrow"/>
          <w:b/>
          <w:szCs w:val="21"/>
        </w:rPr>
        <w:t>有事项情况的说明</w:t>
      </w:r>
    </w:p>
    <w:p w:rsidR="006E36CC" w:rsidRDefault="00E30925">
      <w:pPr>
        <w:tabs>
          <w:tab w:val="left" w:pos="525"/>
        </w:tabs>
        <w:spacing w:line="440" w:lineRule="atLeast"/>
        <w:ind w:firstLineChars="200" w:firstLine="420"/>
        <w:rPr>
          <w:rFonts w:ascii="Arial Narrow" w:hAnsi="Arial Narrow"/>
          <w:szCs w:val="21"/>
        </w:rPr>
      </w:pPr>
      <w:r>
        <w:rPr>
          <w:rFonts w:ascii="Arial Narrow" w:hAnsi="Arial Narrow" w:hint="eastAsia"/>
          <w:szCs w:val="21"/>
        </w:rPr>
        <w:t>本基金会无对外承诺和</w:t>
      </w:r>
      <w:proofErr w:type="gramStart"/>
      <w:r>
        <w:rPr>
          <w:rFonts w:ascii="Arial Narrow" w:hAnsi="Arial Narrow" w:hint="eastAsia"/>
          <w:szCs w:val="21"/>
        </w:rPr>
        <w:t>或</w:t>
      </w:r>
      <w:proofErr w:type="gramEnd"/>
      <w:r>
        <w:rPr>
          <w:rFonts w:ascii="Arial Narrow" w:hAnsi="Arial Narrow" w:hint="eastAsia"/>
          <w:szCs w:val="21"/>
        </w:rPr>
        <w:t>有事项</w:t>
      </w:r>
      <w:r>
        <w:rPr>
          <w:rFonts w:ascii="Arial Narrow" w:hAnsi="Arial Narrow"/>
          <w:szCs w:val="21"/>
        </w:rPr>
        <w:t>。</w:t>
      </w:r>
    </w:p>
    <w:p w:rsidR="006E36CC" w:rsidRDefault="00E30925">
      <w:pPr>
        <w:spacing w:line="440" w:lineRule="atLeast"/>
        <w:ind w:firstLineChars="200" w:firstLine="422"/>
        <w:outlineLvl w:val="0"/>
        <w:rPr>
          <w:rFonts w:ascii="Arial Narrow" w:hAnsi="Arial Narrow"/>
          <w:b/>
          <w:szCs w:val="21"/>
        </w:rPr>
      </w:pPr>
      <w:r>
        <w:rPr>
          <w:rFonts w:ascii="Arial Narrow" w:hAnsi="Arial Narrow"/>
          <w:b/>
          <w:szCs w:val="21"/>
        </w:rPr>
        <w:t>十六、资产负债表日后非调整事项的说明</w:t>
      </w:r>
    </w:p>
    <w:p w:rsidR="006E36CC" w:rsidRDefault="00E30925">
      <w:pPr>
        <w:spacing w:line="440" w:lineRule="atLeast"/>
        <w:ind w:firstLineChars="200" w:firstLine="420"/>
        <w:rPr>
          <w:rFonts w:ascii="Arial Narrow" w:hAnsi="Arial Narrow"/>
          <w:szCs w:val="21"/>
        </w:rPr>
      </w:pPr>
      <w:r>
        <w:rPr>
          <w:rFonts w:ascii="Arial Narrow" w:hAnsi="Arial Narrow" w:hint="eastAsia"/>
          <w:szCs w:val="21"/>
        </w:rPr>
        <w:t>本基金会无资产负债表日后非调整事项</w:t>
      </w:r>
      <w:r>
        <w:rPr>
          <w:rFonts w:ascii="Arial Narrow" w:hAnsi="Arial Narrow"/>
          <w:szCs w:val="21"/>
        </w:rPr>
        <w:t>。</w:t>
      </w:r>
    </w:p>
    <w:p w:rsidR="006E36CC" w:rsidRDefault="00E30925">
      <w:pPr>
        <w:spacing w:line="440" w:lineRule="atLeast"/>
        <w:ind w:firstLineChars="200" w:firstLine="422"/>
        <w:outlineLvl w:val="0"/>
        <w:rPr>
          <w:rFonts w:ascii="Arial Narrow" w:hAnsi="Arial Narrow"/>
          <w:b/>
          <w:szCs w:val="21"/>
        </w:rPr>
      </w:pPr>
      <w:r>
        <w:rPr>
          <w:rFonts w:ascii="Arial Narrow" w:hAnsi="Arial Narrow"/>
          <w:b/>
          <w:szCs w:val="21"/>
        </w:rPr>
        <w:t>十七、需要说明的其他事项</w:t>
      </w:r>
    </w:p>
    <w:p w:rsidR="006E36CC" w:rsidRDefault="00E30925">
      <w:pPr>
        <w:tabs>
          <w:tab w:val="left" w:pos="540"/>
        </w:tabs>
        <w:adjustRightInd w:val="0"/>
        <w:spacing w:line="440" w:lineRule="atLeast"/>
        <w:ind w:firstLineChars="200" w:firstLine="420"/>
        <w:rPr>
          <w:rFonts w:ascii="Arial Narrow" w:hAnsi="Arial Narrow"/>
          <w:szCs w:val="21"/>
        </w:rPr>
      </w:pPr>
      <w:r>
        <w:rPr>
          <w:rFonts w:ascii="Arial Narrow" w:hAnsi="Arial Narrow"/>
          <w:szCs w:val="21"/>
        </w:rPr>
        <w:t>上述</w:t>
      </w:r>
      <w:r>
        <w:rPr>
          <w:rFonts w:ascii="Arial Narrow" w:hAnsi="Arial Narrow" w:hint="eastAsia"/>
          <w:szCs w:val="21"/>
        </w:rPr>
        <w:t>2020</w:t>
      </w:r>
      <w:r>
        <w:rPr>
          <w:rFonts w:ascii="Arial Narrow" w:hAnsi="Arial Narrow"/>
          <w:szCs w:val="21"/>
        </w:rPr>
        <w:t>年度会计报表和会计报表有关附注，系我们按《民间非营利组织会计制度》编制。</w:t>
      </w:r>
    </w:p>
    <w:p w:rsidR="006E36CC" w:rsidRDefault="006E36CC">
      <w:pPr>
        <w:tabs>
          <w:tab w:val="left" w:pos="540"/>
        </w:tabs>
        <w:adjustRightInd w:val="0"/>
        <w:spacing w:line="440" w:lineRule="atLeast"/>
        <w:ind w:firstLineChars="200" w:firstLine="420"/>
        <w:rPr>
          <w:rFonts w:ascii="Arial Narrow" w:hAnsi="Arial Narrow"/>
          <w:szCs w:val="21"/>
        </w:rPr>
      </w:pPr>
    </w:p>
    <w:tbl>
      <w:tblPr>
        <w:tblW w:w="0" w:type="auto"/>
        <w:tblInd w:w="318" w:type="dxa"/>
        <w:tblLayout w:type="fixed"/>
        <w:tblLook w:val="04A0" w:firstRow="1" w:lastRow="0" w:firstColumn="1" w:lastColumn="0" w:noHBand="0" w:noVBand="1"/>
      </w:tblPr>
      <w:tblGrid>
        <w:gridCol w:w="5040"/>
        <w:gridCol w:w="3465"/>
      </w:tblGrid>
      <w:tr w:rsidR="006E36CC">
        <w:tc>
          <w:tcPr>
            <w:tcW w:w="8505" w:type="dxa"/>
            <w:gridSpan w:val="2"/>
          </w:tcPr>
          <w:p w:rsidR="006E36CC" w:rsidRDefault="006E36CC">
            <w:pPr>
              <w:adjustRightInd w:val="0"/>
              <w:spacing w:line="300" w:lineRule="auto"/>
              <w:rPr>
                <w:rFonts w:ascii="Arial Narrow" w:hAnsi="Arial Narrow"/>
              </w:rPr>
            </w:pPr>
          </w:p>
          <w:p w:rsidR="006E36CC" w:rsidRDefault="006E36CC">
            <w:pPr>
              <w:adjustRightInd w:val="0"/>
              <w:spacing w:line="300" w:lineRule="auto"/>
              <w:rPr>
                <w:rFonts w:ascii="Arial Narrow" w:hAnsi="Arial Narrow"/>
              </w:rPr>
            </w:pPr>
          </w:p>
          <w:p w:rsidR="006E36CC" w:rsidRDefault="006E36CC">
            <w:pPr>
              <w:adjustRightInd w:val="0"/>
              <w:spacing w:line="300" w:lineRule="auto"/>
              <w:rPr>
                <w:rFonts w:ascii="Arial Narrow" w:hAnsi="Arial Narrow"/>
              </w:rPr>
            </w:pPr>
          </w:p>
          <w:p w:rsidR="006E36CC" w:rsidRDefault="006E36CC">
            <w:pPr>
              <w:adjustRightInd w:val="0"/>
              <w:spacing w:line="300" w:lineRule="auto"/>
              <w:rPr>
                <w:rFonts w:ascii="Arial Narrow" w:hAnsi="Arial Narrow"/>
              </w:rPr>
            </w:pPr>
          </w:p>
          <w:p w:rsidR="006E36CC" w:rsidRDefault="006E36CC">
            <w:pPr>
              <w:adjustRightInd w:val="0"/>
              <w:spacing w:line="300" w:lineRule="auto"/>
              <w:rPr>
                <w:rFonts w:ascii="Arial Narrow" w:hAnsi="Arial Narrow"/>
              </w:rPr>
            </w:pPr>
          </w:p>
          <w:p w:rsidR="006E36CC" w:rsidRDefault="006E36CC">
            <w:pPr>
              <w:adjustRightInd w:val="0"/>
              <w:spacing w:line="300" w:lineRule="auto"/>
              <w:rPr>
                <w:rFonts w:ascii="Arial Narrow" w:hAnsi="Arial Narrow"/>
              </w:rPr>
            </w:pPr>
          </w:p>
          <w:p w:rsidR="006E36CC" w:rsidRDefault="006E36CC">
            <w:pPr>
              <w:adjustRightInd w:val="0"/>
              <w:spacing w:line="300" w:lineRule="auto"/>
              <w:rPr>
                <w:rFonts w:ascii="Arial Narrow" w:hAnsi="Arial Narrow"/>
              </w:rPr>
            </w:pPr>
          </w:p>
          <w:p w:rsidR="006E36CC" w:rsidRDefault="006E36CC">
            <w:pPr>
              <w:adjustRightInd w:val="0"/>
              <w:spacing w:line="300" w:lineRule="auto"/>
              <w:rPr>
                <w:rFonts w:ascii="Arial Narrow" w:hAnsi="Arial Narrow"/>
              </w:rPr>
            </w:pPr>
          </w:p>
          <w:p w:rsidR="006E36CC" w:rsidRDefault="006E36CC">
            <w:pPr>
              <w:adjustRightInd w:val="0"/>
              <w:spacing w:line="300" w:lineRule="auto"/>
              <w:rPr>
                <w:rFonts w:ascii="Arial Narrow" w:hAnsi="Arial Narrow"/>
              </w:rPr>
            </w:pPr>
          </w:p>
          <w:p w:rsidR="006E36CC" w:rsidRDefault="006E36CC">
            <w:pPr>
              <w:adjustRightInd w:val="0"/>
              <w:spacing w:line="300" w:lineRule="auto"/>
              <w:rPr>
                <w:rFonts w:ascii="Arial Narrow" w:hAnsi="Arial Narrow"/>
              </w:rPr>
            </w:pPr>
          </w:p>
          <w:p w:rsidR="006E36CC" w:rsidRDefault="00E30925">
            <w:pPr>
              <w:adjustRightInd w:val="0"/>
              <w:spacing w:line="300" w:lineRule="auto"/>
              <w:rPr>
                <w:rFonts w:ascii="Arial Narrow" w:hAnsi="Arial Narrow"/>
              </w:rPr>
            </w:pPr>
            <w:r>
              <w:rPr>
                <w:rFonts w:ascii="Arial Narrow" w:hAnsi="Arial Narrow"/>
              </w:rPr>
              <w:t>基金会名称：</w:t>
            </w:r>
            <w:r>
              <w:rPr>
                <w:rFonts w:ascii="Arial Narrow" w:hAnsi="Arial Narrow" w:hint="eastAsia"/>
              </w:rPr>
              <w:t>北京天地文化发展基金会</w:t>
            </w:r>
          </w:p>
        </w:tc>
      </w:tr>
      <w:tr w:rsidR="006E36CC">
        <w:tc>
          <w:tcPr>
            <w:tcW w:w="8505" w:type="dxa"/>
            <w:gridSpan w:val="2"/>
          </w:tcPr>
          <w:p w:rsidR="006E36CC" w:rsidRDefault="006E36CC">
            <w:pPr>
              <w:adjustRightInd w:val="0"/>
              <w:spacing w:line="300" w:lineRule="auto"/>
              <w:rPr>
                <w:rFonts w:ascii="Arial Narrow" w:hAnsi="Arial Narrow"/>
              </w:rPr>
            </w:pPr>
          </w:p>
        </w:tc>
      </w:tr>
      <w:tr w:rsidR="006E36CC">
        <w:tc>
          <w:tcPr>
            <w:tcW w:w="5040" w:type="dxa"/>
          </w:tcPr>
          <w:p w:rsidR="006E36CC" w:rsidRDefault="00E30925">
            <w:pPr>
              <w:adjustRightInd w:val="0"/>
              <w:spacing w:line="300" w:lineRule="auto"/>
              <w:rPr>
                <w:rFonts w:ascii="Arial Narrow" w:hAnsi="Arial Narrow"/>
              </w:rPr>
            </w:pPr>
            <w:r>
              <w:rPr>
                <w:rFonts w:ascii="Arial Narrow" w:hAnsi="Arial Narrow"/>
              </w:rPr>
              <w:t>单位负责人：</w:t>
            </w:r>
          </w:p>
        </w:tc>
        <w:tc>
          <w:tcPr>
            <w:tcW w:w="3465" w:type="dxa"/>
          </w:tcPr>
          <w:p w:rsidR="006E36CC" w:rsidRDefault="00E30925">
            <w:pPr>
              <w:adjustRightInd w:val="0"/>
              <w:spacing w:line="300" w:lineRule="auto"/>
              <w:rPr>
                <w:rFonts w:ascii="Arial Narrow" w:hAnsi="Arial Narrow"/>
              </w:rPr>
            </w:pPr>
            <w:r>
              <w:rPr>
                <w:rFonts w:ascii="Arial Narrow" w:hAnsi="Arial Narrow"/>
              </w:rPr>
              <w:t>财务负责人：</w:t>
            </w:r>
          </w:p>
        </w:tc>
      </w:tr>
      <w:tr w:rsidR="006E36CC">
        <w:trPr>
          <w:trHeight w:val="195"/>
        </w:trPr>
        <w:tc>
          <w:tcPr>
            <w:tcW w:w="5040" w:type="dxa"/>
          </w:tcPr>
          <w:p w:rsidR="006E36CC" w:rsidRDefault="006E36CC">
            <w:pPr>
              <w:adjustRightInd w:val="0"/>
              <w:spacing w:line="300" w:lineRule="auto"/>
              <w:rPr>
                <w:rFonts w:ascii="Arial Narrow" w:hAnsi="Arial Narrow"/>
              </w:rPr>
            </w:pPr>
          </w:p>
        </w:tc>
        <w:tc>
          <w:tcPr>
            <w:tcW w:w="3465" w:type="dxa"/>
          </w:tcPr>
          <w:p w:rsidR="006E36CC" w:rsidRDefault="006E36CC">
            <w:pPr>
              <w:adjustRightInd w:val="0"/>
              <w:spacing w:line="300" w:lineRule="auto"/>
              <w:rPr>
                <w:rFonts w:ascii="Arial Narrow" w:hAnsi="Arial Narrow"/>
              </w:rPr>
            </w:pPr>
          </w:p>
        </w:tc>
      </w:tr>
      <w:tr w:rsidR="006E36CC">
        <w:tc>
          <w:tcPr>
            <w:tcW w:w="5040" w:type="dxa"/>
          </w:tcPr>
          <w:p w:rsidR="006E36CC" w:rsidRDefault="00E30925">
            <w:pPr>
              <w:adjustRightInd w:val="0"/>
              <w:spacing w:line="300" w:lineRule="auto"/>
              <w:rPr>
                <w:rFonts w:ascii="Arial Narrow" w:hAnsi="Arial Narrow"/>
              </w:rPr>
            </w:pPr>
            <w:r>
              <w:rPr>
                <w:rFonts w:ascii="Arial Narrow" w:hAnsi="Arial Narrow"/>
              </w:rPr>
              <w:t>日期</w:t>
            </w:r>
            <w:r>
              <w:rPr>
                <w:rFonts w:ascii="Arial Narrow" w:hAnsi="Arial Narrow" w:hint="eastAsia"/>
              </w:rPr>
              <w:t>：</w:t>
            </w:r>
            <w:r>
              <w:rPr>
                <w:rFonts w:ascii="Arial Narrow" w:hAnsi="Arial Narrow"/>
              </w:rPr>
              <w:t>20</w:t>
            </w:r>
            <w:r>
              <w:rPr>
                <w:rFonts w:ascii="Arial Narrow" w:hAnsi="Arial Narrow" w:hint="eastAsia"/>
              </w:rPr>
              <w:t>21</w:t>
            </w:r>
            <w:r>
              <w:rPr>
                <w:rFonts w:ascii="Arial Narrow" w:hAnsi="Arial Narrow"/>
              </w:rPr>
              <w:t>年</w:t>
            </w:r>
            <w:r>
              <w:rPr>
                <w:rFonts w:ascii="Arial Narrow" w:hAnsi="Arial Narrow" w:hint="eastAsia"/>
              </w:rPr>
              <w:t>1</w:t>
            </w:r>
            <w:r>
              <w:rPr>
                <w:rFonts w:ascii="Arial Narrow" w:hAnsi="Arial Narrow"/>
              </w:rPr>
              <w:t>月</w:t>
            </w:r>
            <w:r>
              <w:rPr>
                <w:rFonts w:ascii="Arial Narrow" w:hAnsi="Arial Narrow" w:hint="eastAsia"/>
              </w:rPr>
              <w:t>29</w:t>
            </w:r>
            <w:r>
              <w:rPr>
                <w:rFonts w:ascii="Arial Narrow" w:hAnsi="Arial Narrow"/>
              </w:rPr>
              <w:t>日</w:t>
            </w:r>
          </w:p>
        </w:tc>
        <w:tc>
          <w:tcPr>
            <w:tcW w:w="3465" w:type="dxa"/>
          </w:tcPr>
          <w:p w:rsidR="006E36CC" w:rsidRDefault="00E30925">
            <w:pPr>
              <w:adjustRightInd w:val="0"/>
              <w:spacing w:line="300" w:lineRule="auto"/>
              <w:rPr>
                <w:rFonts w:ascii="Arial Narrow" w:hAnsi="Arial Narrow"/>
              </w:rPr>
            </w:pPr>
            <w:r>
              <w:rPr>
                <w:rFonts w:ascii="Arial Narrow" w:hAnsi="Arial Narrow"/>
              </w:rPr>
              <w:t>日期</w:t>
            </w:r>
            <w:r>
              <w:rPr>
                <w:rFonts w:ascii="Arial Narrow" w:hAnsi="Arial Narrow" w:hint="eastAsia"/>
              </w:rPr>
              <w:t>：</w:t>
            </w:r>
            <w:r>
              <w:rPr>
                <w:rFonts w:ascii="Arial Narrow" w:hAnsi="Arial Narrow"/>
              </w:rPr>
              <w:t>20</w:t>
            </w:r>
            <w:r>
              <w:rPr>
                <w:rFonts w:ascii="Arial Narrow" w:hAnsi="Arial Narrow" w:hint="eastAsia"/>
              </w:rPr>
              <w:t>21</w:t>
            </w:r>
            <w:r>
              <w:rPr>
                <w:rFonts w:ascii="Arial Narrow" w:hAnsi="Arial Narrow"/>
              </w:rPr>
              <w:t>年</w:t>
            </w:r>
            <w:r>
              <w:rPr>
                <w:rFonts w:ascii="Arial Narrow" w:hAnsi="Arial Narrow" w:hint="eastAsia"/>
              </w:rPr>
              <w:t>1</w:t>
            </w:r>
            <w:r>
              <w:rPr>
                <w:rFonts w:ascii="Arial Narrow" w:hAnsi="Arial Narrow"/>
              </w:rPr>
              <w:t>月</w:t>
            </w:r>
            <w:r>
              <w:rPr>
                <w:rFonts w:ascii="Arial Narrow" w:hAnsi="Arial Narrow" w:hint="eastAsia"/>
              </w:rPr>
              <w:t>29</w:t>
            </w:r>
            <w:r>
              <w:rPr>
                <w:rFonts w:ascii="Arial Narrow" w:hAnsi="Arial Narrow"/>
              </w:rPr>
              <w:t>日</w:t>
            </w:r>
          </w:p>
        </w:tc>
      </w:tr>
    </w:tbl>
    <w:p w:rsidR="006E36CC" w:rsidRDefault="006E36CC">
      <w:pPr>
        <w:rPr>
          <w:rFonts w:ascii="Arial Narrow" w:hAnsi="Arial Narrow"/>
          <w:szCs w:val="21"/>
        </w:rPr>
      </w:pPr>
    </w:p>
    <w:p w:rsidR="006E36CC" w:rsidRDefault="006E36CC">
      <w:pPr>
        <w:rPr>
          <w:rFonts w:ascii="Arial Narrow" w:hAnsi="Arial Narrow"/>
          <w:szCs w:val="21"/>
        </w:rPr>
      </w:pPr>
    </w:p>
    <w:p w:rsidR="006E36CC" w:rsidRDefault="006E36CC">
      <w:pPr>
        <w:rPr>
          <w:rFonts w:ascii="Arial Narrow" w:hAnsi="Arial Narrow"/>
          <w:szCs w:val="21"/>
        </w:rPr>
      </w:pPr>
    </w:p>
    <w:p w:rsidR="006E36CC" w:rsidRDefault="006E36CC">
      <w:pPr>
        <w:rPr>
          <w:rFonts w:ascii="Arial Narrow" w:hAnsi="Arial Narrow"/>
          <w:szCs w:val="21"/>
        </w:rPr>
      </w:pPr>
    </w:p>
    <w:p w:rsidR="006E36CC" w:rsidRDefault="00E30925">
      <w:pPr>
        <w:spacing w:line="360" w:lineRule="auto"/>
        <w:jc w:val="center"/>
        <w:rPr>
          <w:rFonts w:ascii="Arial Narrow" w:eastAsia="黑体" w:hAnsi="Arial Narrow" w:cs="黑体"/>
          <w:b/>
          <w:bCs/>
          <w:sz w:val="32"/>
          <w:szCs w:val="32"/>
        </w:rPr>
      </w:pPr>
      <w:r>
        <w:rPr>
          <w:rFonts w:ascii="Arial Narrow" w:eastAsia="黑体" w:hAnsi="Arial Narrow" w:cs="黑体"/>
          <w:b/>
          <w:bCs/>
          <w:sz w:val="32"/>
          <w:szCs w:val="32"/>
        </w:rPr>
        <w:lastRenderedPageBreak/>
        <w:t>管</w:t>
      </w:r>
      <w:r>
        <w:rPr>
          <w:rFonts w:ascii="Arial Narrow" w:eastAsia="黑体" w:hAnsi="Arial Narrow" w:cs="黑体" w:hint="eastAsia"/>
          <w:b/>
          <w:bCs/>
          <w:sz w:val="32"/>
          <w:szCs w:val="32"/>
        </w:rPr>
        <w:t xml:space="preserve"> </w:t>
      </w:r>
      <w:r>
        <w:rPr>
          <w:rFonts w:ascii="Arial Narrow" w:eastAsia="黑体" w:hAnsi="Arial Narrow" w:cs="黑体"/>
          <w:b/>
          <w:bCs/>
          <w:sz w:val="32"/>
          <w:szCs w:val="32"/>
        </w:rPr>
        <w:t>理</w:t>
      </w:r>
      <w:r>
        <w:rPr>
          <w:rFonts w:ascii="Arial Narrow" w:eastAsia="黑体" w:hAnsi="Arial Narrow" w:cs="黑体" w:hint="eastAsia"/>
          <w:b/>
          <w:bCs/>
          <w:sz w:val="32"/>
          <w:szCs w:val="32"/>
        </w:rPr>
        <w:t xml:space="preserve"> </w:t>
      </w:r>
      <w:r>
        <w:rPr>
          <w:rFonts w:ascii="Arial Narrow" w:eastAsia="黑体" w:hAnsi="Arial Narrow" w:cs="黑体"/>
          <w:b/>
          <w:bCs/>
          <w:sz w:val="32"/>
          <w:szCs w:val="32"/>
        </w:rPr>
        <w:t>建</w:t>
      </w:r>
      <w:r>
        <w:rPr>
          <w:rFonts w:ascii="Arial Narrow" w:eastAsia="黑体" w:hAnsi="Arial Narrow" w:cs="黑体" w:hint="eastAsia"/>
          <w:b/>
          <w:bCs/>
          <w:sz w:val="32"/>
          <w:szCs w:val="32"/>
        </w:rPr>
        <w:t xml:space="preserve"> </w:t>
      </w:r>
      <w:r>
        <w:rPr>
          <w:rFonts w:ascii="Arial Narrow" w:eastAsia="黑体" w:hAnsi="Arial Narrow" w:cs="黑体"/>
          <w:b/>
          <w:bCs/>
          <w:sz w:val="32"/>
          <w:szCs w:val="32"/>
        </w:rPr>
        <w:t>议</w:t>
      </w:r>
      <w:r>
        <w:rPr>
          <w:rFonts w:ascii="Arial Narrow" w:eastAsia="黑体" w:hAnsi="Arial Narrow" w:cs="黑体" w:hint="eastAsia"/>
          <w:b/>
          <w:bCs/>
          <w:sz w:val="32"/>
          <w:szCs w:val="32"/>
        </w:rPr>
        <w:t xml:space="preserve"> </w:t>
      </w:r>
      <w:r>
        <w:rPr>
          <w:rFonts w:ascii="Arial Narrow" w:eastAsia="黑体" w:hAnsi="Arial Narrow" w:cs="黑体"/>
          <w:b/>
          <w:bCs/>
          <w:sz w:val="32"/>
          <w:szCs w:val="32"/>
        </w:rPr>
        <w:t>书</w:t>
      </w:r>
    </w:p>
    <w:p w:rsidR="006E36CC" w:rsidRDefault="006E36CC">
      <w:pPr>
        <w:spacing w:line="480" w:lineRule="exact"/>
        <w:jc w:val="center"/>
        <w:rPr>
          <w:rFonts w:ascii="Arial Narrow" w:hAnsi="Arial Narrow"/>
          <w:b/>
          <w:bCs/>
          <w:color w:val="FF0000"/>
          <w:sz w:val="36"/>
          <w:szCs w:val="36"/>
        </w:rPr>
      </w:pPr>
    </w:p>
    <w:p w:rsidR="006E36CC" w:rsidRDefault="006E36CC">
      <w:pPr>
        <w:spacing w:line="480" w:lineRule="exact"/>
        <w:jc w:val="center"/>
        <w:rPr>
          <w:rFonts w:ascii="Arial Narrow" w:hAnsi="Arial Narrow"/>
          <w:b/>
          <w:bCs/>
          <w:color w:val="FF0000"/>
          <w:sz w:val="36"/>
          <w:szCs w:val="36"/>
        </w:rPr>
      </w:pPr>
    </w:p>
    <w:p w:rsidR="006E36CC" w:rsidRDefault="00E30925">
      <w:pPr>
        <w:spacing w:line="360" w:lineRule="auto"/>
        <w:rPr>
          <w:rFonts w:ascii="Arial Narrow" w:hAnsi="Arial Narrow"/>
          <w:b/>
          <w:bCs/>
          <w:szCs w:val="21"/>
        </w:rPr>
      </w:pPr>
      <w:r>
        <w:rPr>
          <w:rFonts w:ascii="Arial Narrow" w:hAnsi="Arial Narrow" w:hint="eastAsia"/>
          <w:b/>
          <w:bCs/>
          <w:szCs w:val="21"/>
        </w:rPr>
        <w:t>北京天地文化发展基金会</w:t>
      </w:r>
      <w:r>
        <w:rPr>
          <w:rFonts w:ascii="Arial Narrow" w:hAnsi="Arial Narrow"/>
          <w:b/>
          <w:bCs/>
          <w:szCs w:val="21"/>
        </w:rPr>
        <w:t>：</w:t>
      </w:r>
    </w:p>
    <w:p w:rsidR="006E36CC" w:rsidRDefault="006E36CC">
      <w:pPr>
        <w:spacing w:line="240" w:lineRule="exact"/>
        <w:rPr>
          <w:rFonts w:ascii="Arial Narrow" w:hAnsi="Arial Narrow"/>
          <w:b/>
          <w:bCs/>
          <w:szCs w:val="21"/>
        </w:rPr>
      </w:pPr>
    </w:p>
    <w:p w:rsidR="006E36CC" w:rsidRDefault="006E36CC">
      <w:pPr>
        <w:adjustRightInd w:val="0"/>
        <w:snapToGrid w:val="0"/>
        <w:spacing w:line="360" w:lineRule="auto"/>
        <w:ind w:firstLineChars="200" w:firstLine="420"/>
        <w:rPr>
          <w:rFonts w:ascii="Arial Narrow" w:hAnsi="Arial Narrow"/>
          <w:szCs w:val="21"/>
        </w:rPr>
      </w:pPr>
    </w:p>
    <w:p w:rsidR="006E36CC" w:rsidRDefault="00E30925">
      <w:pPr>
        <w:adjustRightInd w:val="0"/>
        <w:snapToGrid w:val="0"/>
        <w:spacing w:line="360" w:lineRule="auto"/>
        <w:ind w:firstLineChars="200" w:firstLine="420"/>
        <w:rPr>
          <w:rFonts w:ascii="Arial Narrow" w:hAnsi="Arial Narrow"/>
          <w:bCs/>
          <w:szCs w:val="21"/>
        </w:rPr>
      </w:pPr>
      <w:r>
        <w:rPr>
          <w:rFonts w:ascii="Arial Narrow" w:hAnsi="Arial Narrow" w:hint="eastAsia"/>
          <w:szCs w:val="21"/>
        </w:rPr>
        <w:t>对贵基金会无管理建议。</w:t>
      </w:r>
    </w:p>
    <w:p w:rsidR="006E36CC" w:rsidRDefault="006E36CC" w:rsidP="00E30925">
      <w:pPr>
        <w:adjustRightInd w:val="0"/>
        <w:snapToGrid w:val="0"/>
        <w:spacing w:line="360" w:lineRule="auto"/>
        <w:ind w:left="1" w:firstLineChars="249" w:firstLine="523"/>
        <w:rPr>
          <w:rFonts w:ascii="Arial Narrow" w:hAnsi="Arial Narrow"/>
          <w:bCs/>
          <w:szCs w:val="21"/>
        </w:rPr>
      </w:pPr>
    </w:p>
    <w:p w:rsidR="006E36CC" w:rsidRDefault="006E36CC" w:rsidP="00E30925">
      <w:pPr>
        <w:adjustRightInd w:val="0"/>
        <w:snapToGrid w:val="0"/>
        <w:spacing w:line="360" w:lineRule="auto"/>
        <w:ind w:left="1" w:firstLineChars="249" w:firstLine="523"/>
        <w:rPr>
          <w:rFonts w:ascii="Arial Narrow" w:hAnsi="Arial Narrow"/>
          <w:bCs/>
          <w:szCs w:val="21"/>
        </w:rPr>
      </w:pPr>
    </w:p>
    <w:p w:rsidR="006E36CC" w:rsidRDefault="006E36CC" w:rsidP="00E30925">
      <w:pPr>
        <w:adjustRightInd w:val="0"/>
        <w:snapToGrid w:val="0"/>
        <w:spacing w:line="360" w:lineRule="auto"/>
        <w:ind w:left="1" w:firstLineChars="249" w:firstLine="523"/>
        <w:rPr>
          <w:rFonts w:ascii="Arial Narrow" w:hAnsi="Arial Narrow"/>
          <w:bCs/>
          <w:szCs w:val="21"/>
        </w:rPr>
      </w:pPr>
    </w:p>
    <w:p w:rsidR="006E36CC" w:rsidRDefault="006E36CC" w:rsidP="00E30925">
      <w:pPr>
        <w:adjustRightInd w:val="0"/>
        <w:snapToGrid w:val="0"/>
        <w:spacing w:line="360" w:lineRule="auto"/>
        <w:ind w:left="1" w:firstLineChars="249" w:firstLine="523"/>
        <w:rPr>
          <w:rFonts w:ascii="Arial Narrow" w:hAnsi="Arial Narrow"/>
          <w:bCs/>
          <w:szCs w:val="21"/>
        </w:rPr>
      </w:pPr>
    </w:p>
    <w:p w:rsidR="006E36CC" w:rsidRDefault="006E36CC" w:rsidP="00E30925">
      <w:pPr>
        <w:adjustRightInd w:val="0"/>
        <w:snapToGrid w:val="0"/>
        <w:spacing w:line="360" w:lineRule="auto"/>
        <w:ind w:left="1" w:firstLineChars="249" w:firstLine="523"/>
        <w:rPr>
          <w:rFonts w:ascii="Arial Narrow" w:hAnsi="Arial Narrow"/>
          <w:bCs/>
          <w:szCs w:val="21"/>
        </w:rPr>
      </w:pPr>
    </w:p>
    <w:p w:rsidR="006E36CC" w:rsidRDefault="006E36CC" w:rsidP="00E30925">
      <w:pPr>
        <w:adjustRightInd w:val="0"/>
        <w:snapToGrid w:val="0"/>
        <w:spacing w:line="360" w:lineRule="auto"/>
        <w:ind w:left="1" w:firstLineChars="249" w:firstLine="523"/>
        <w:rPr>
          <w:rFonts w:ascii="Arial Narrow" w:hAnsi="Arial Narrow"/>
          <w:bCs/>
          <w:szCs w:val="21"/>
        </w:rPr>
      </w:pPr>
    </w:p>
    <w:p w:rsidR="006E36CC" w:rsidRDefault="006E36CC" w:rsidP="00E30925">
      <w:pPr>
        <w:adjustRightInd w:val="0"/>
        <w:snapToGrid w:val="0"/>
        <w:spacing w:line="360" w:lineRule="auto"/>
        <w:ind w:left="1" w:firstLineChars="249" w:firstLine="523"/>
        <w:rPr>
          <w:rFonts w:ascii="Arial Narrow" w:hAnsi="Arial Narrow"/>
          <w:bCs/>
          <w:szCs w:val="21"/>
        </w:rPr>
      </w:pPr>
    </w:p>
    <w:p w:rsidR="006E36CC" w:rsidRDefault="006E36CC" w:rsidP="00E30925">
      <w:pPr>
        <w:adjustRightInd w:val="0"/>
        <w:snapToGrid w:val="0"/>
        <w:spacing w:line="360" w:lineRule="auto"/>
        <w:ind w:left="1" w:firstLineChars="249" w:firstLine="523"/>
        <w:rPr>
          <w:rFonts w:ascii="Arial Narrow" w:hAnsi="Arial Narrow"/>
          <w:bCs/>
          <w:szCs w:val="21"/>
        </w:rPr>
      </w:pPr>
    </w:p>
    <w:p w:rsidR="006E36CC" w:rsidRDefault="006E36CC" w:rsidP="00E30925">
      <w:pPr>
        <w:adjustRightInd w:val="0"/>
        <w:snapToGrid w:val="0"/>
        <w:spacing w:line="360" w:lineRule="auto"/>
        <w:ind w:left="1" w:firstLineChars="249" w:firstLine="523"/>
        <w:rPr>
          <w:rFonts w:ascii="Arial Narrow" w:hAnsi="Arial Narrow"/>
          <w:bCs/>
          <w:szCs w:val="21"/>
        </w:rPr>
      </w:pPr>
    </w:p>
    <w:p w:rsidR="006E36CC" w:rsidRDefault="006E36CC" w:rsidP="00E30925">
      <w:pPr>
        <w:adjustRightInd w:val="0"/>
        <w:snapToGrid w:val="0"/>
        <w:spacing w:line="360" w:lineRule="auto"/>
        <w:ind w:left="1" w:firstLineChars="249" w:firstLine="523"/>
        <w:rPr>
          <w:rFonts w:ascii="Arial Narrow" w:hAnsi="Arial Narrow"/>
          <w:bCs/>
          <w:szCs w:val="21"/>
        </w:rPr>
      </w:pPr>
    </w:p>
    <w:p w:rsidR="006E36CC" w:rsidRDefault="006E36CC" w:rsidP="00E30925">
      <w:pPr>
        <w:adjustRightInd w:val="0"/>
        <w:snapToGrid w:val="0"/>
        <w:spacing w:line="360" w:lineRule="auto"/>
        <w:ind w:left="1" w:firstLineChars="249" w:firstLine="523"/>
        <w:rPr>
          <w:rFonts w:ascii="Arial Narrow" w:hAnsi="Arial Narrow"/>
          <w:bCs/>
          <w:szCs w:val="21"/>
        </w:rPr>
      </w:pPr>
    </w:p>
    <w:p w:rsidR="006E36CC" w:rsidRDefault="006E36CC" w:rsidP="00E30925">
      <w:pPr>
        <w:adjustRightInd w:val="0"/>
        <w:snapToGrid w:val="0"/>
        <w:spacing w:line="360" w:lineRule="auto"/>
        <w:ind w:left="1" w:firstLineChars="249" w:firstLine="523"/>
        <w:rPr>
          <w:rFonts w:ascii="Arial Narrow" w:hAnsi="Arial Narrow"/>
          <w:bCs/>
          <w:szCs w:val="21"/>
        </w:rPr>
      </w:pPr>
    </w:p>
    <w:p w:rsidR="006E36CC" w:rsidRDefault="00E30925">
      <w:pPr>
        <w:adjustRightInd w:val="0"/>
        <w:snapToGrid w:val="0"/>
        <w:spacing w:line="360" w:lineRule="auto"/>
        <w:ind w:firstLineChars="100" w:firstLine="210"/>
        <w:rPr>
          <w:rFonts w:ascii="Arial Narrow" w:hAnsi="Arial Narrow"/>
          <w:bCs/>
          <w:szCs w:val="21"/>
        </w:rPr>
      </w:pPr>
      <w:r>
        <w:rPr>
          <w:rFonts w:ascii="Arial Narrow" w:hAnsi="Arial Narrow"/>
          <w:bCs/>
          <w:szCs w:val="21"/>
        </w:rPr>
        <w:pict>
          <v:shape id="_x0000_s1029" type="#_x0000_t201" style="position:absolute;left:0;text-align:left;margin-left:106.5pt;margin-top:432.05pt;width:120pt;height:120.75pt;z-index:251661312;mso-position-horizontal-relative:page;mso-position-vertical-relative:page;mso-width-relative:page;mso-height-relative:page" o:preferrelative="t" filled="f" stroked="f">
            <v:imagedata r:id="rId14" o:title=""/>
            <w10:wrap anchorx="page" anchory="page"/>
          </v:shape>
          <w:control r:id="rId19" w:name="BJCAWordSign4" w:shapeid="_x0000_s1029"/>
        </w:pict>
      </w:r>
      <w:proofErr w:type="gramStart"/>
      <w:r>
        <w:rPr>
          <w:rFonts w:ascii="Arial Narrow" w:hAnsi="Arial Narrow" w:hint="eastAsia"/>
          <w:bCs/>
          <w:szCs w:val="21"/>
        </w:rPr>
        <w:t>北京嘉润</w:t>
      </w:r>
      <w:r>
        <w:rPr>
          <w:rFonts w:ascii="Arial Narrow" w:hAnsi="Arial Narrow"/>
          <w:bCs/>
          <w:szCs w:val="21"/>
        </w:rPr>
        <w:t>会计师</w:t>
      </w:r>
      <w:proofErr w:type="gramEnd"/>
      <w:r>
        <w:rPr>
          <w:rFonts w:ascii="Arial Narrow" w:hAnsi="Arial Narrow"/>
          <w:bCs/>
          <w:szCs w:val="21"/>
        </w:rPr>
        <w:t>事务所</w:t>
      </w:r>
      <w:r>
        <w:rPr>
          <w:rFonts w:ascii="Arial Narrow" w:hAnsi="Arial Narrow" w:hint="eastAsia"/>
          <w:bCs/>
          <w:szCs w:val="21"/>
        </w:rPr>
        <w:t>有限公司</w:t>
      </w:r>
      <w:r>
        <w:rPr>
          <w:rFonts w:ascii="Arial Narrow" w:hAnsi="Arial Narrow"/>
          <w:bCs/>
          <w:szCs w:val="21"/>
        </w:rPr>
        <w:t xml:space="preserve">              </w:t>
      </w:r>
      <w:r>
        <w:rPr>
          <w:rFonts w:ascii="Arial Narrow" w:hAnsi="Arial Narrow" w:hint="eastAsia"/>
          <w:bCs/>
          <w:szCs w:val="21"/>
        </w:rPr>
        <w:t xml:space="preserve">  </w:t>
      </w:r>
      <w:r>
        <w:rPr>
          <w:rFonts w:ascii="Arial Narrow" w:hAnsi="Arial Narrow"/>
          <w:bCs/>
          <w:szCs w:val="21"/>
        </w:rPr>
        <w:t>中国注册会计师：</w:t>
      </w:r>
      <w:r>
        <w:rPr>
          <w:rFonts w:ascii="Arial Narrow" w:hAnsi="Arial Narrow"/>
          <w:bCs/>
          <w:szCs w:val="21"/>
        </w:rPr>
        <w:pict>
          <v:shape id="_x0000_s1026" type="#_x0000_t201" style="position:absolute;left:0;text-align:left;margin-left:415.5pt;margin-top:435.95pt;width:85.5pt;height:42.75pt;z-index:251658240;mso-position-horizontal-relative:page;mso-position-vertical-relative:page;mso-width-relative:page;mso-height-relative:page" o:preferrelative="t" filled="f" stroked="f">
            <v:imagedata r:id="rId12" o:title=""/>
            <w10:wrap anchorx="page" anchory="page"/>
          </v:shape>
          <w:control r:id="rId20" w:name="BJCAWordSign1" w:shapeid="_x0000_s1026"/>
        </w:pict>
      </w:r>
    </w:p>
    <w:p w:rsidR="006E36CC" w:rsidRDefault="00E30925">
      <w:pPr>
        <w:adjustRightInd w:val="0"/>
        <w:snapToGrid w:val="0"/>
        <w:spacing w:line="360" w:lineRule="auto"/>
        <w:ind w:left="1" w:firstLineChars="685" w:firstLine="1438"/>
        <w:rPr>
          <w:rFonts w:ascii="Arial Narrow" w:hAnsi="Arial Narrow"/>
          <w:bCs/>
          <w:szCs w:val="21"/>
        </w:rPr>
      </w:pPr>
      <w:r>
        <w:rPr>
          <w:rFonts w:ascii="Arial Narrow" w:hAnsi="Arial Narrow"/>
          <w:bCs/>
          <w:szCs w:val="21"/>
        </w:rPr>
        <w:t xml:space="preserve">    </w:t>
      </w:r>
    </w:p>
    <w:p w:rsidR="006E36CC" w:rsidRDefault="00E30925">
      <w:pPr>
        <w:spacing w:line="360" w:lineRule="auto"/>
        <w:ind w:rightChars="27" w:right="57" w:firstLineChars="200" w:firstLine="420"/>
        <w:jc w:val="left"/>
        <w:rPr>
          <w:rFonts w:ascii="Arial Narrow" w:hAnsi="Arial Narrow"/>
          <w:bCs/>
          <w:szCs w:val="21"/>
        </w:rPr>
      </w:pPr>
      <w:r>
        <w:rPr>
          <w:rFonts w:ascii="Arial Narrow" w:hAnsi="Arial Narrow"/>
          <w:bCs/>
          <w:szCs w:val="21"/>
        </w:rPr>
        <w:t xml:space="preserve">                             </w:t>
      </w:r>
      <w:r>
        <w:rPr>
          <w:rFonts w:ascii="Arial Narrow" w:hAnsi="Arial Narrow" w:hint="eastAsia"/>
          <w:bCs/>
          <w:szCs w:val="21"/>
        </w:rPr>
        <w:t xml:space="preserve">          </w:t>
      </w:r>
      <w:r>
        <w:rPr>
          <w:rFonts w:ascii="Arial Narrow" w:hAnsi="Arial Narrow"/>
          <w:bCs/>
          <w:szCs w:val="21"/>
        </w:rPr>
        <w:t xml:space="preserve">   </w:t>
      </w:r>
      <w:r>
        <w:rPr>
          <w:rFonts w:ascii="Arial Narrow" w:hAnsi="Arial Narrow"/>
          <w:bCs/>
          <w:szCs w:val="21"/>
        </w:rPr>
        <w:t>中国注册会计师：</w:t>
      </w:r>
      <w:r>
        <w:rPr>
          <w:rFonts w:ascii="Arial Narrow" w:hAnsi="Arial Narrow"/>
          <w:bCs/>
          <w:szCs w:val="21"/>
        </w:rPr>
        <w:pict>
          <v:shape id="_x0000_s1030" type="#_x0000_t201" style="position:absolute;left:0;text-align:left;margin-left:415.5pt;margin-top:486.15pt;width:85.5pt;height:42.75pt;z-index:251662336;mso-position-horizontal-relative:page;mso-position-vertical-relative:page;mso-width-relative:page;mso-height-relative:page" o:preferrelative="t" filled="f" stroked="f">
            <v:imagedata r:id="rId16" o:title=""/>
            <w10:wrap anchorx="page" anchory="page"/>
          </v:shape>
          <w:control r:id="rId21" w:name="BJCAWordSign5" w:shapeid="_x0000_s1030"/>
        </w:pict>
      </w:r>
    </w:p>
    <w:p w:rsidR="006E36CC" w:rsidRDefault="006E36CC">
      <w:pPr>
        <w:spacing w:line="360" w:lineRule="auto"/>
        <w:ind w:rightChars="27" w:right="57" w:firstLineChars="750" w:firstLine="1575"/>
        <w:jc w:val="left"/>
        <w:rPr>
          <w:rFonts w:ascii="Arial Narrow" w:hAnsi="Arial Narrow"/>
          <w:bCs/>
          <w:szCs w:val="21"/>
        </w:rPr>
      </w:pPr>
    </w:p>
    <w:p w:rsidR="006E36CC" w:rsidRDefault="00E30925">
      <w:pPr>
        <w:ind w:firstLineChars="600" w:firstLine="1260"/>
        <w:rPr>
          <w:rFonts w:ascii="Arial Narrow" w:hAnsi="Arial Narrow"/>
          <w:szCs w:val="21"/>
        </w:rPr>
      </w:pPr>
      <w:r>
        <w:rPr>
          <w:rFonts w:ascii="Arial Narrow" w:hAnsi="Arial Narrow"/>
          <w:bCs/>
          <w:szCs w:val="21"/>
        </w:rPr>
        <w:t>中国</w:t>
      </w:r>
      <w:r>
        <w:rPr>
          <w:rFonts w:ascii="Arial Narrow" w:hAnsi="Arial Narrow"/>
          <w:bCs/>
          <w:szCs w:val="21"/>
        </w:rPr>
        <w:t>·</w:t>
      </w:r>
      <w:r>
        <w:rPr>
          <w:rFonts w:ascii="Arial Narrow" w:hAnsi="Arial Narrow"/>
          <w:bCs/>
          <w:szCs w:val="21"/>
        </w:rPr>
        <w:t>北京</w:t>
      </w:r>
      <w:r>
        <w:rPr>
          <w:rFonts w:ascii="Arial Narrow" w:hAnsi="Arial Narrow"/>
          <w:bCs/>
          <w:szCs w:val="21"/>
        </w:rPr>
        <w:t xml:space="preserve">                        </w:t>
      </w:r>
      <w:r>
        <w:rPr>
          <w:rFonts w:ascii="Arial Narrow" w:hAnsi="Arial Narrow" w:hint="eastAsia"/>
          <w:bCs/>
          <w:szCs w:val="21"/>
        </w:rPr>
        <w:t xml:space="preserve">     </w:t>
      </w:r>
      <w:r>
        <w:rPr>
          <w:rFonts w:ascii="Arial Narrow" w:hAnsi="Arial Narrow"/>
          <w:bCs/>
          <w:szCs w:val="21"/>
        </w:rPr>
        <w:t>二Ｏ二</w:t>
      </w:r>
      <w:r>
        <w:rPr>
          <w:rFonts w:ascii="Arial Narrow" w:hAnsi="Arial Narrow" w:hint="eastAsia"/>
          <w:bCs/>
          <w:szCs w:val="21"/>
        </w:rPr>
        <w:t>一</w:t>
      </w:r>
      <w:r>
        <w:rPr>
          <w:rFonts w:ascii="Arial Narrow" w:hAnsi="Arial Narrow"/>
          <w:bCs/>
          <w:szCs w:val="21"/>
        </w:rPr>
        <w:t>年</w:t>
      </w:r>
      <w:r>
        <w:rPr>
          <w:rFonts w:ascii="Arial Narrow" w:hAnsi="Arial Narrow" w:hint="eastAsia"/>
          <w:bCs/>
          <w:szCs w:val="21"/>
        </w:rPr>
        <w:t>一</w:t>
      </w:r>
      <w:r>
        <w:rPr>
          <w:rFonts w:ascii="Arial Narrow" w:hAnsi="Arial Narrow"/>
          <w:bCs/>
          <w:szCs w:val="21"/>
        </w:rPr>
        <w:t>月</w:t>
      </w:r>
      <w:r>
        <w:rPr>
          <w:rFonts w:ascii="Arial Narrow" w:hAnsi="Arial Narrow" w:hint="eastAsia"/>
          <w:bCs/>
          <w:szCs w:val="21"/>
        </w:rPr>
        <w:t>二十九日</w:t>
      </w:r>
    </w:p>
    <w:sectPr w:rsidR="006E36CC">
      <w:headerReference w:type="default" r:id="rId22"/>
      <w:footerReference w:type="default" r:id="rId23"/>
      <w:headerReference w:type="first" r:id="rId24"/>
      <w:footerReference w:type="first" r:id="rId25"/>
      <w:pgSz w:w="11906" w:h="16838"/>
      <w:pgMar w:top="1440" w:right="1800" w:bottom="1440" w:left="1800" w:header="851" w:footer="992" w:gutter="0"/>
      <w:pgNumType w:start="2"/>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E30925">
      <w:r>
        <w:separator/>
      </w:r>
    </w:p>
  </w:endnote>
  <w:endnote w:type="continuationSeparator" w:id="0">
    <w:p w:rsidR="00000000" w:rsidRDefault="00E30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仿宋">
    <w:panose1 w:val="02010609060101010101"/>
    <w:charset w:val="86"/>
    <w:family w:val="modern"/>
    <w:pitch w:val="fixed"/>
    <w:sig w:usb0="800002BF" w:usb1="38CF7CFA" w:usb2="00000016" w:usb3="00000000" w:csb0="00040001" w:csb1="00000000"/>
  </w:font>
  <w:font w:name="Impact">
    <w:panose1 w:val="020B0806030902050204"/>
    <w:charset w:val="00"/>
    <w:family w:val="swiss"/>
    <w:pitch w:val="variable"/>
    <w:sig w:usb0="00000287" w:usb1="00000000" w:usb2="00000000" w:usb3="00000000" w:csb0="0000009F" w:csb1="00000000"/>
  </w:font>
  <w:font w:name="DotumChe">
    <w:altName w:val="Malgun Gothic"/>
    <w:charset w:val="81"/>
    <w:family w:val="modern"/>
    <w:pitch w:val="default"/>
    <w:sig w:usb0="00000000" w:usb1="00000000" w:usb2="00000030" w:usb3="00000000" w:csb0="0008009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6CC" w:rsidRDefault="00E30925">
    <w:pPr>
      <w:pStyle w:val="a7"/>
      <w:framePr w:wrap="around" w:vAnchor="text" w:hAnchor="margin" w:xAlign="center" w:y="1"/>
      <w:rPr>
        <w:rStyle w:val="ab"/>
      </w:rPr>
    </w:pPr>
    <w:r>
      <w:fldChar w:fldCharType="begin"/>
    </w:r>
    <w:r>
      <w:rPr>
        <w:rStyle w:val="ab"/>
      </w:rPr>
      <w:instrText xml:space="preserve">PAGE  </w:instrText>
    </w:r>
    <w:r>
      <w:fldChar w:fldCharType="end"/>
    </w:r>
  </w:p>
  <w:p w:rsidR="006E36CC" w:rsidRDefault="006E36C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6CC" w:rsidRDefault="00E30925">
    <w:pPr>
      <w:pStyle w:val="a7"/>
      <w:jc w:val="center"/>
    </w:pPr>
    <w:r>
      <w:rPr>
        <w:noProof/>
      </w:rP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6E36CC" w:rsidRDefault="00E30925">
                          <w:pPr>
                            <w:pStyle w:val="a7"/>
                            <w:jc w:val="center"/>
                          </w:pPr>
                          <w:r>
                            <w:fldChar w:fldCharType="begin"/>
                          </w:r>
                          <w:r>
                            <w:instrText xml:space="preserve"> PAGE   \* MERGEFORMAT </w:instrText>
                          </w:r>
                          <w:r>
                            <w:fldChar w:fldCharType="separate"/>
                          </w:r>
                          <w:r w:rsidRPr="00E30925">
                            <w:rPr>
                              <w:noProof/>
                              <w:lang w:val="zh-CN"/>
                            </w:rPr>
                            <w:t>1</w:t>
                          </w:r>
                          <w:r>
                            <w:rPr>
                              <w:lang w:val="zh-CN"/>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8" type="#_x0000_t202" style="position:absolute;left:0;text-align:left;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" filled="f" stroked="f" strokeweight="1.25pt">
              <v:textbox style="mso-fit-shape-to-text:t" inset="0,0,0,0">
                <w:txbxContent>
                  <w:p w:rsidR="006E36CC" w:rsidRDefault="00E30925">
                    <w:pPr>
                      <w:pStyle w:val="a7"/>
                      <w:jc w:val="center"/>
                    </w:pPr>
                    <w:r>
                      <w:fldChar w:fldCharType="begin"/>
                    </w:r>
                    <w:r>
                      <w:instrText xml:space="preserve"> PAGE   \* MERGEFORMAT </w:instrText>
                    </w:r>
                    <w:r>
                      <w:fldChar w:fldCharType="separate"/>
                    </w:r>
                    <w:r w:rsidRPr="00E30925">
                      <w:rPr>
                        <w:noProof/>
                        <w:lang w:val="zh-CN"/>
                      </w:rPr>
                      <w:t>1</w:t>
                    </w:r>
                    <w:r>
                      <w:rPr>
                        <w:lang w:val="zh-CN"/>
                      </w:rPr>
                      <w:fldChar w:fldCharType="end"/>
                    </w:r>
                  </w:p>
                </w:txbxContent>
              </v:textbox>
              <w10:wrap anchorx="margin"/>
            </v:shape>
          </w:pict>
        </mc:Fallback>
      </mc:AlternateContent>
    </w: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6CC" w:rsidRDefault="00E30925">
    <w:pPr>
      <w:pStyle w:val="a7"/>
      <w:tabs>
        <w:tab w:val="clear" w:pos="8306"/>
      </w:tabs>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6E36CC" w:rsidRDefault="006E36CC">
                          <w:pPr>
                            <w:pStyle w:val="a7"/>
                          </w:pPr>
                        </w:p>
                      </w:txbxContent>
                    </wps:txbx>
                    <wps:bodyPr wrap="none" lIns="0" tIns="0" rIns="0" bIns="0" upright="1">
                      <a:spAutoFit/>
                    </wps:bodyPr>
                  </wps:wsp>
                </a:graphicData>
              </a:graphic>
            </wp:anchor>
          </w:drawing>
        </mc:Choice>
        <mc:Fallback xmlns:wpsCustomData="http://www.wps.cn/officeDocument/2013/wpsCustomData" xmlns:w15="http://schemas.microsoft.com/office/word/2012/wordml">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hRnXb9IBAACjAwAADgAAAAAAAAABACAAAAAi&#10;AQAAZHJzL2Uyb0RvYy54bWxQSwUGAAAAAAYABgBZAQAAZgUAAAAA&#10;">
              <v:fill on="f" focussize="0,0"/>
              <v:stroke on="f" weight="1.25pt"/>
              <v:imagedata o:title=""/>
              <o:lock v:ext="edit" aspectratio="f"/>
              <v:textbox inset="0mm,0mm,0mm,0mm" style="mso-fit-shape-to-text:t;">
                <w:txbxContent>
                  <w:p>
                    <w:pPr>
                      <w:pStyle w:val="7"/>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6CC" w:rsidRDefault="00E30925">
    <w:pPr>
      <w:pStyle w:val="a7"/>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6E36CC" w:rsidRDefault="00E30925">
                          <w:pPr>
                            <w:pStyle w:val="a7"/>
                            <w:jc w:val="center"/>
                          </w:pPr>
                          <w:r>
                            <w:fldChar w:fldCharType="begin"/>
                          </w:r>
                          <w:r>
                            <w:instrText xml:space="preserve"> PAGE   \* MERGEFORMAT </w:instrText>
                          </w:r>
                          <w:r>
                            <w:fldChar w:fldCharType="separate"/>
                          </w:r>
                          <w:r w:rsidRPr="00E30925">
                            <w:rPr>
                              <w:noProof/>
                              <w:lang w:val="zh-CN"/>
                            </w:rPr>
                            <w:t>17</w:t>
                          </w:r>
                          <w:r>
                            <w:rPr>
                              <w:lang w:val="zh-CN"/>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32"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" filled="f" stroked="f" strokeweight="1.25pt">
              <v:textbox style="mso-fit-shape-to-text:t" inset="0,0,0,0">
                <w:txbxContent>
                  <w:p w:rsidR="006E36CC" w:rsidRDefault="00E30925">
                    <w:pPr>
                      <w:pStyle w:val="a7"/>
                      <w:jc w:val="center"/>
                    </w:pPr>
                    <w:r>
                      <w:fldChar w:fldCharType="begin"/>
                    </w:r>
                    <w:r>
                      <w:instrText xml:space="preserve"> PAGE   \* MERGEFORMAT </w:instrText>
                    </w:r>
                    <w:r>
                      <w:fldChar w:fldCharType="separate"/>
                    </w:r>
                    <w:r w:rsidRPr="00E30925">
                      <w:rPr>
                        <w:noProof/>
                        <w:lang w:val="zh-CN"/>
                      </w:rPr>
                      <w:t>17</w:t>
                    </w:r>
                    <w:r>
                      <w:rPr>
                        <w:lang w:val="zh-CN"/>
                      </w:rPr>
                      <w:fldChar w:fldCharType="end"/>
                    </w:r>
                  </w:p>
                </w:txbxContent>
              </v:textbox>
              <w10:wrap anchorx="margin"/>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6CC" w:rsidRDefault="00E30925">
    <w:pPr>
      <w:pStyle w:val="a7"/>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6E36CC" w:rsidRDefault="00E30925">
                          <w:pPr>
                            <w:pStyle w:val="a7"/>
                          </w:pPr>
                          <w:r>
                            <w:fldChar w:fldCharType="begin"/>
                          </w:r>
                          <w:r>
                            <w:instrText xml:space="preserve"> PAGE  \* MERGEFORMAT </w:instrText>
                          </w:r>
                          <w:r>
                            <w:fldChar w:fldCharType="separate"/>
                          </w:r>
                          <w:r>
                            <w:rPr>
                              <w:noProof/>
                            </w:rPr>
                            <w:t>2</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33"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" filled="f" stroked="f" strokeweight="1.25pt">
              <v:textbox style="mso-fit-shape-to-text:t" inset="0,0,0,0">
                <w:txbxContent>
                  <w:p w:rsidR="006E36CC" w:rsidRDefault="00E30925">
                    <w:pPr>
                      <w:pStyle w:val="a7"/>
                    </w:pPr>
                    <w:r>
                      <w:fldChar w:fldCharType="begin"/>
                    </w:r>
                    <w:r>
                      <w:instrText xml:space="preserve"> PAGE  \* MERGEFORMAT </w:instrText>
                    </w:r>
                    <w:r>
                      <w:fldChar w:fldCharType="separate"/>
                    </w:r>
                    <w:r>
                      <w:rPr>
                        <w:noProof/>
                      </w:rPr>
                      <w:t>2</w:t>
                    </w:r>
                    <w:r>
                      <w:fldChar w:fldCharType="end"/>
                    </w:r>
                  </w:p>
                </w:txbxContent>
              </v:textbox>
              <w10:wrap anchorx="margin"/>
            </v:shape>
          </w:pict>
        </mc:Fallback>
      </mc:AlternateConten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E30925">
      <w:r>
        <w:separator/>
      </w:r>
    </w:p>
  </w:footnote>
  <w:footnote w:type="continuationSeparator" w:id="0">
    <w:p w:rsidR="00000000" w:rsidRDefault="00E309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6CC" w:rsidRDefault="00E30925">
    <w:pPr>
      <w:spacing w:line="240" w:lineRule="atLeast"/>
      <w:rPr>
        <w:rFonts w:ascii="Impact" w:hAnsi="Impact" w:cs="Impact"/>
        <w:color w:val="000000"/>
        <w:kern w:val="0"/>
        <w:sz w:val="34"/>
        <w:szCs w:val="34"/>
      </w:rPr>
    </w:pPr>
    <w:r>
      <w:rPr>
        <w:rFonts w:ascii="Impact" w:hAnsi="Impact" w:cs="Impact"/>
        <w:noProof/>
        <w:color w:val="000000"/>
        <w:kern w:val="0"/>
        <w:sz w:val="34"/>
        <w:szCs w:val="34"/>
      </w:rPr>
      <mc:AlternateContent>
        <mc:Choice Requires="wps">
          <w:drawing>
            <wp:anchor distT="0" distB="0" distL="114300" distR="114300" simplePos="0" relativeHeight="251654144" behindDoc="0" locked="0" layoutInCell="1" allowOverlap="1">
              <wp:simplePos x="0" y="0"/>
              <wp:positionH relativeFrom="column">
                <wp:posOffset>1716405</wp:posOffset>
              </wp:positionH>
              <wp:positionV relativeFrom="paragraph">
                <wp:posOffset>83185</wp:posOffset>
              </wp:positionV>
              <wp:extent cx="3100070" cy="1142365"/>
              <wp:effectExtent l="0" t="0" r="5080" b="635"/>
              <wp:wrapNone/>
              <wp:docPr id="2" name="文本框 2"/>
              <wp:cNvGraphicFramePr/>
              <a:graphic xmlns:a="http://schemas.openxmlformats.org/drawingml/2006/main">
                <a:graphicData uri="http://schemas.microsoft.com/office/word/2010/wordprocessingShape">
                  <wps:wsp>
                    <wps:cNvSpPr txBox="1"/>
                    <wps:spPr>
                      <a:xfrm>
                        <a:off x="0" y="0"/>
                        <a:ext cx="3100070" cy="1142365"/>
                      </a:xfrm>
                      <a:prstGeom prst="rect">
                        <a:avLst/>
                      </a:prstGeom>
                      <a:solidFill>
                        <a:srgbClr val="FFFFFF"/>
                      </a:solidFill>
                      <a:ln>
                        <a:noFill/>
                      </a:ln>
                    </wps:spPr>
                    <wps:txbx>
                      <w:txbxContent>
                        <w:p w:rsidR="006E36CC" w:rsidRDefault="00E30925">
                          <w:pPr>
                            <w:autoSpaceDE w:val="0"/>
                            <w:autoSpaceDN w:val="0"/>
                            <w:adjustRightInd w:val="0"/>
                            <w:ind w:firstLineChars="74" w:firstLine="111"/>
                            <w:jc w:val="left"/>
                            <w:rPr>
                              <w:rFonts w:ascii="Impact" w:hAnsi="Impact" w:cs="Impact"/>
                              <w:color w:val="000000"/>
                              <w:kern w:val="0"/>
                              <w:sz w:val="15"/>
                              <w:szCs w:val="15"/>
                            </w:rPr>
                          </w:pPr>
                          <w:r>
                            <w:rPr>
                              <w:rFonts w:ascii="Impact" w:hAnsi="Impact" w:cs="Impact"/>
                              <w:color w:val="000000"/>
                              <w:kern w:val="0"/>
                              <w:sz w:val="15"/>
                              <w:szCs w:val="15"/>
                            </w:rPr>
                            <w:t>B</w:t>
                          </w:r>
                          <w:r>
                            <w:rPr>
                              <w:rFonts w:ascii="Impact" w:hAnsi="Impact" w:cs="Impact" w:hint="eastAsia"/>
                              <w:color w:val="000000"/>
                              <w:kern w:val="0"/>
                              <w:sz w:val="15"/>
                              <w:szCs w:val="15"/>
                            </w:rPr>
                            <w:t xml:space="preserve">eijing </w:t>
                          </w:r>
                          <w:r>
                            <w:rPr>
                              <w:rFonts w:ascii="Impact" w:hAnsi="Impact" w:cs="Impact"/>
                              <w:color w:val="000000"/>
                              <w:kern w:val="0"/>
                              <w:sz w:val="15"/>
                              <w:szCs w:val="15"/>
                            </w:rPr>
                            <w:t>Gentlewind</w:t>
                          </w:r>
                          <w:r>
                            <w:rPr>
                              <w:rFonts w:ascii="Impact" w:hAnsi="Impact" w:cs="Impact" w:hint="eastAsia"/>
                              <w:color w:val="000000"/>
                              <w:kern w:val="0"/>
                              <w:sz w:val="15"/>
                              <w:szCs w:val="15"/>
                            </w:rPr>
                            <w:t xml:space="preserve"> Certified Public Accountants Co., Ltd.</w:t>
                          </w:r>
                        </w:p>
                        <w:p w:rsidR="006E36CC" w:rsidRDefault="00E30925">
                          <w:pPr>
                            <w:autoSpaceDE w:val="0"/>
                            <w:autoSpaceDN w:val="0"/>
                            <w:adjustRightInd w:val="0"/>
                            <w:ind w:firstLineChars="100" w:firstLine="120"/>
                            <w:jc w:val="left"/>
                            <w:rPr>
                              <w:rFonts w:ascii="DotumChe" w:hAnsi="DotumChe"/>
                              <w:color w:val="000000"/>
                              <w:kern w:val="0"/>
                              <w:sz w:val="12"/>
                              <w:szCs w:val="12"/>
                            </w:rPr>
                          </w:pPr>
                          <w:r>
                            <w:rPr>
                              <w:rFonts w:ascii="DotumChe" w:hAnsi="DotumChe" w:hint="eastAsia"/>
                              <w:color w:val="000000"/>
                              <w:kern w:val="0"/>
                              <w:sz w:val="12"/>
                              <w:szCs w:val="12"/>
                            </w:rPr>
                            <w:t>4/F</w:t>
                          </w:r>
                          <w:r>
                            <w:rPr>
                              <w:rFonts w:ascii="DotumChe" w:eastAsia="DotumChe" w:hAnsi="DotumChe" w:hint="eastAsia"/>
                              <w:color w:val="000000"/>
                              <w:kern w:val="0"/>
                              <w:sz w:val="12"/>
                              <w:szCs w:val="12"/>
                            </w:rPr>
                            <w:t xml:space="preserve">, Building </w:t>
                          </w:r>
                          <w:r>
                            <w:rPr>
                              <w:rFonts w:ascii="DotumChe" w:hAnsi="DotumChe" w:hint="eastAsia"/>
                              <w:color w:val="000000"/>
                              <w:kern w:val="0"/>
                              <w:sz w:val="12"/>
                              <w:szCs w:val="12"/>
                            </w:rPr>
                            <w:t>A</w:t>
                          </w:r>
                          <w:proofErr w:type="gramStart"/>
                          <w:r>
                            <w:rPr>
                              <w:rFonts w:ascii="DotumChe" w:eastAsia="DotumChe" w:hAnsi="DotumChe" w:hint="eastAsia"/>
                              <w:color w:val="000000"/>
                              <w:kern w:val="0"/>
                              <w:sz w:val="12"/>
                              <w:szCs w:val="12"/>
                            </w:rPr>
                            <w:t>,</w:t>
                          </w:r>
                          <w:r>
                            <w:rPr>
                              <w:rFonts w:ascii="DotumChe" w:hAnsi="DotumChe" w:hint="eastAsia"/>
                              <w:color w:val="000000"/>
                              <w:kern w:val="0"/>
                              <w:sz w:val="12"/>
                              <w:szCs w:val="12"/>
                            </w:rPr>
                            <w:t>Dongyong</w:t>
                          </w:r>
                          <w:proofErr w:type="gramEnd"/>
                          <w:r>
                            <w:rPr>
                              <w:rFonts w:ascii="DotumChe" w:hAnsi="DotumChe" w:hint="eastAsia"/>
                              <w:color w:val="000000"/>
                              <w:kern w:val="0"/>
                              <w:sz w:val="12"/>
                              <w:szCs w:val="12"/>
                            </w:rPr>
                            <w:t xml:space="preserve"> Innovation Valley,No.17,</w:t>
                          </w:r>
                        </w:p>
                        <w:p w:rsidR="006E36CC" w:rsidRDefault="00E30925">
                          <w:pPr>
                            <w:autoSpaceDE w:val="0"/>
                            <w:autoSpaceDN w:val="0"/>
                            <w:adjustRightInd w:val="0"/>
                            <w:ind w:firstLineChars="100" w:firstLine="120"/>
                            <w:jc w:val="left"/>
                            <w:rPr>
                              <w:rFonts w:ascii="DotumChe" w:hAnsi="DotumChe"/>
                              <w:color w:val="000000"/>
                              <w:kern w:val="0"/>
                              <w:sz w:val="12"/>
                              <w:szCs w:val="12"/>
                            </w:rPr>
                          </w:pPr>
                          <w:r>
                            <w:rPr>
                              <w:rFonts w:ascii="DotumChe" w:hAnsi="DotumChe" w:hint="eastAsia"/>
                              <w:color w:val="000000"/>
                              <w:kern w:val="0"/>
                              <w:sz w:val="12"/>
                              <w:szCs w:val="12"/>
                            </w:rPr>
                            <w:t>Houyongkang Lane</w:t>
                          </w:r>
                          <w:r>
                            <w:rPr>
                              <w:rFonts w:ascii="DotumChe" w:eastAsia="DotumChe" w:hAnsi="DotumChe" w:hint="eastAsia"/>
                              <w:color w:val="000000"/>
                              <w:kern w:val="0"/>
                              <w:sz w:val="12"/>
                              <w:szCs w:val="12"/>
                            </w:rPr>
                            <w:t>, Dongcheng District, Beijing</w:t>
                          </w:r>
                          <w:r>
                            <w:rPr>
                              <w:rFonts w:ascii="DotumChe" w:eastAsia="DotumChe" w:hAnsi="DotumChe"/>
                              <w:color w:val="000000"/>
                              <w:kern w:val="0"/>
                              <w:sz w:val="12"/>
                              <w:szCs w:val="12"/>
                            </w:rPr>
                            <w:t xml:space="preserve"> </w:t>
                          </w:r>
                        </w:p>
                        <w:p w:rsidR="006E36CC" w:rsidRDefault="00E30925">
                          <w:pPr>
                            <w:autoSpaceDE w:val="0"/>
                            <w:autoSpaceDN w:val="0"/>
                            <w:adjustRightInd w:val="0"/>
                            <w:ind w:firstLineChars="100" w:firstLine="120"/>
                            <w:jc w:val="left"/>
                            <w:rPr>
                              <w:rFonts w:ascii="DotumChe" w:hAnsi="DotumChe"/>
                              <w:color w:val="000000"/>
                              <w:kern w:val="0"/>
                              <w:sz w:val="12"/>
                              <w:szCs w:val="12"/>
                            </w:rPr>
                          </w:pPr>
                          <w:r>
                            <w:rPr>
                              <w:rFonts w:ascii="DotumChe" w:hAnsi="DotumChe" w:hint="eastAsia"/>
                              <w:color w:val="000000"/>
                              <w:kern w:val="0"/>
                              <w:sz w:val="12"/>
                              <w:szCs w:val="12"/>
                            </w:rPr>
                            <w:t xml:space="preserve">Postcode: </w:t>
                          </w:r>
                          <w:r>
                            <w:rPr>
                              <w:rFonts w:ascii="DotumChe" w:eastAsia="DotumChe" w:hAnsi="DotumChe" w:hint="eastAsia"/>
                              <w:color w:val="000000"/>
                              <w:kern w:val="0"/>
                              <w:sz w:val="12"/>
                              <w:szCs w:val="12"/>
                            </w:rPr>
                            <w:t>100007</w:t>
                          </w:r>
                        </w:p>
                        <w:p w:rsidR="006E36CC" w:rsidRDefault="00E30925">
                          <w:pPr>
                            <w:autoSpaceDE w:val="0"/>
                            <w:autoSpaceDN w:val="0"/>
                            <w:adjustRightInd w:val="0"/>
                            <w:ind w:firstLineChars="100" w:firstLine="120"/>
                            <w:jc w:val="left"/>
                            <w:rPr>
                              <w:rFonts w:ascii="DotumChe" w:hAnsi="DotumChe"/>
                              <w:color w:val="000000"/>
                              <w:kern w:val="0"/>
                              <w:sz w:val="12"/>
                              <w:szCs w:val="12"/>
                            </w:rPr>
                          </w:pPr>
                          <w:r>
                            <w:rPr>
                              <w:rFonts w:ascii="DotumChe" w:hAnsi="DotumChe" w:hint="eastAsia"/>
                              <w:color w:val="000000"/>
                              <w:kern w:val="0"/>
                              <w:sz w:val="12"/>
                              <w:szCs w:val="12"/>
                            </w:rPr>
                            <w:t>Tel</w:t>
                          </w:r>
                          <w:r>
                            <w:rPr>
                              <w:rFonts w:ascii="DotumChe" w:eastAsia="DotumChe" w:hAnsi="DotumChe"/>
                              <w:color w:val="000000"/>
                              <w:kern w:val="0"/>
                              <w:sz w:val="12"/>
                              <w:szCs w:val="12"/>
                            </w:rPr>
                            <w:t>: (86)10-</w:t>
                          </w:r>
                          <w:r>
                            <w:rPr>
                              <w:rFonts w:ascii="Dotum" w:hAnsi="Dotum" w:hint="eastAsia"/>
                              <w:color w:val="000000"/>
                              <w:kern w:val="0"/>
                              <w:sz w:val="12"/>
                              <w:szCs w:val="12"/>
                            </w:rPr>
                            <w:t>64062900</w:t>
                          </w:r>
                        </w:p>
                        <w:p w:rsidR="006E36CC" w:rsidRDefault="00E30925">
                          <w:pPr>
                            <w:autoSpaceDE w:val="0"/>
                            <w:autoSpaceDN w:val="0"/>
                            <w:adjustRightInd w:val="0"/>
                            <w:ind w:firstLineChars="100" w:firstLine="120"/>
                            <w:jc w:val="left"/>
                            <w:rPr>
                              <w:rFonts w:ascii="DotumChe" w:hAnsi="DotumChe"/>
                              <w:color w:val="000000"/>
                              <w:kern w:val="0"/>
                              <w:sz w:val="12"/>
                              <w:szCs w:val="12"/>
                            </w:rPr>
                          </w:pPr>
                          <w:r>
                            <w:rPr>
                              <w:rFonts w:ascii="DotumChe" w:eastAsia="DotumChe" w:hAnsi="DotumChe"/>
                              <w:color w:val="000000"/>
                              <w:kern w:val="0"/>
                              <w:sz w:val="12"/>
                              <w:szCs w:val="12"/>
                            </w:rPr>
                            <w:t>Fax: (86)10-</w:t>
                          </w:r>
                          <w:r>
                            <w:rPr>
                              <w:rFonts w:ascii="Dotum" w:hAnsi="Dotum" w:hint="eastAsia"/>
                              <w:color w:val="000000"/>
                              <w:kern w:val="0"/>
                              <w:sz w:val="12"/>
                              <w:szCs w:val="12"/>
                            </w:rPr>
                            <w:t>64062900-800</w:t>
                          </w:r>
                        </w:p>
                        <w:p w:rsidR="006E36CC" w:rsidRDefault="00E30925">
                          <w:pPr>
                            <w:ind w:firstLineChars="100" w:firstLine="120"/>
                            <w:rPr>
                              <w:rFonts w:ascii="DotumChe" w:hAnsi="DotumChe"/>
                              <w:color w:val="000000"/>
                              <w:kern w:val="0"/>
                              <w:sz w:val="12"/>
                              <w:szCs w:val="12"/>
                            </w:rPr>
                          </w:pPr>
                          <w:r>
                            <w:rPr>
                              <w:rFonts w:ascii="DotumChe" w:eastAsia="DotumChe" w:hAnsi="DotumChe" w:hint="eastAsia"/>
                              <w:color w:val="000000"/>
                              <w:kern w:val="0"/>
                              <w:sz w:val="12"/>
                              <w:szCs w:val="12"/>
                            </w:rPr>
                            <w:t xml:space="preserve">Website: </w:t>
                          </w:r>
                          <w:hyperlink r:id="rId1" w:history="1">
                            <w:r>
                              <w:rPr>
                                <w:rFonts w:ascii="DotumChe" w:eastAsia="DotumChe" w:hAnsi="DotumChe" w:hint="eastAsia"/>
                                <w:color w:val="000000"/>
                                <w:kern w:val="0"/>
                                <w:sz w:val="12"/>
                                <w:szCs w:val="12"/>
                              </w:rPr>
                              <w:t>www.jiaruncpa.com</w:t>
                            </w:r>
                          </w:hyperlink>
                        </w:p>
                        <w:p w:rsidR="006E36CC" w:rsidRDefault="006E36CC">
                          <w:pPr>
                            <w:autoSpaceDE w:val="0"/>
                            <w:autoSpaceDN w:val="0"/>
                            <w:adjustRightInd w:val="0"/>
                            <w:spacing w:line="200" w:lineRule="exact"/>
                            <w:jc w:val="left"/>
                            <w:rPr>
                              <w:rFonts w:ascii="DotumChe" w:hAnsi="DotumChe"/>
                              <w:color w:val="000000"/>
                              <w:kern w:val="0"/>
                              <w:sz w:val="12"/>
                              <w:szCs w:val="12"/>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35.15pt;margin-top:6.55pt;height:89.95pt;width:244.1pt;z-index:251654144;mso-width-relative:page;mso-height-relative:page;" fillcolor="#FFFFFF" filled="t" stroked="f" coordsize="21600,21600" o:gfxdata="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ne4ad2AAAAAoBAAAPAAAAAAAAAAEAIAAAACIAAABkcnMvZG93bnJldi54&#10;bWxQSwECFAAUAAAACACHTuJAs6m6TMEBAAB4AwAADgAAAAAAAAABACAAAAAnAQAAZHJzL2Uyb0Rv&#10;Yy54bWxQSwUGAAAAAAYABgBZAQAAWgUAAAAA&#10;">
              <v:fill on="t" focussize="0,0"/>
              <v:stroke on="f"/>
              <v:imagedata o:title=""/>
              <o:lock v:ext="edit" aspectratio="f"/>
              <v:textbox>
                <w:txbxContent>
                  <w:p>
                    <w:pPr>
                      <w:autoSpaceDE w:val="0"/>
                      <w:autoSpaceDN w:val="0"/>
                      <w:adjustRightInd w:val="0"/>
                      <w:ind w:firstLine="111" w:firstLineChars="74"/>
                      <w:jc w:val="left"/>
                      <w:rPr>
                        <w:rFonts w:ascii="Impact" w:hAnsi="Impact" w:cs="Impact"/>
                        <w:color w:val="000000"/>
                        <w:kern w:val="0"/>
                        <w:sz w:val="15"/>
                        <w:szCs w:val="15"/>
                      </w:rPr>
                    </w:pPr>
                    <w:r>
                      <w:rPr>
                        <w:rFonts w:ascii="Impact" w:hAnsi="Impact" w:cs="Impact"/>
                        <w:color w:val="000000"/>
                        <w:kern w:val="0"/>
                        <w:sz w:val="15"/>
                        <w:szCs w:val="15"/>
                      </w:rPr>
                      <w:t>B</w:t>
                    </w:r>
                    <w:r>
                      <w:rPr>
                        <w:rFonts w:hint="eastAsia" w:ascii="Impact" w:hAnsi="Impact" w:cs="Impact"/>
                        <w:color w:val="000000"/>
                        <w:kern w:val="0"/>
                        <w:sz w:val="15"/>
                        <w:szCs w:val="15"/>
                      </w:rPr>
                      <w:t xml:space="preserve">eijing </w:t>
                    </w:r>
                    <w:r>
                      <w:rPr>
                        <w:rFonts w:ascii="Impact" w:hAnsi="Impact" w:cs="Impact"/>
                        <w:color w:val="000000"/>
                        <w:kern w:val="0"/>
                        <w:sz w:val="15"/>
                        <w:szCs w:val="15"/>
                      </w:rPr>
                      <w:t>Gentlewind</w:t>
                    </w:r>
                    <w:r>
                      <w:rPr>
                        <w:rFonts w:hint="eastAsia" w:ascii="Impact" w:hAnsi="Impact" w:cs="Impact"/>
                        <w:color w:val="000000"/>
                        <w:kern w:val="0"/>
                        <w:sz w:val="15"/>
                        <w:szCs w:val="15"/>
                      </w:rPr>
                      <w:t xml:space="preserve"> Certified Public Accountants Co., Ltd.</w:t>
                    </w:r>
                  </w:p>
                  <w:p>
                    <w:pPr>
                      <w:autoSpaceDE w:val="0"/>
                      <w:autoSpaceDN w:val="0"/>
                      <w:adjustRightInd w:val="0"/>
                      <w:ind w:firstLine="120" w:firstLineChars="100"/>
                      <w:jc w:val="left"/>
                      <w:rPr>
                        <w:rFonts w:ascii="DotumChe" w:hAnsi="DotumChe"/>
                        <w:color w:val="000000"/>
                        <w:kern w:val="0"/>
                        <w:sz w:val="12"/>
                        <w:szCs w:val="12"/>
                      </w:rPr>
                    </w:pPr>
                    <w:r>
                      <w:rPr>
                        <w:rFonts w:hint="eastAsia" w:ascii="DotumChe" w:hAnsi="DotumChe"/>
                        <w:color w:val="000000"/>
                        <w:kern w:val="0"/>
                        <w:sz w:val="12"/>
                        <w:szCs w:val="12"/>
                      </w:rPr>
                      <w:t>4/F</w:t>
                    </w:r>
                    <w:r>
                      <w:rPr>
                        <w:rFonts w:hint="eastAsia" w:ascii="DotumChe" w:hAnsi="DotumChe" w:eastAsia="DotumChe"/>
                        <w:color w:val="000000"/>
                        <w:kern w:val="0"/>
                        <w:sz w:val="12"/>
                        <w:szCs w:val="12"/>
                      </w:rPr>
                      <w:t xml:space="preserve">, Building </w:t>
                    </w:r>
                    <w:r>
                      <w:rPr>
                        <w:rFonts w:hint="eastAsia" w:ascii="DotumChe" w:hAnsi="DotumChe"/>
                        <w:color w:val="000000"/>
                        <w:kern w:val="0"/>
                        <w:sz w:val="12"/>
                        <w:szCs w:val="12"/>
                      </w:rPr>
                      <w:t>A</w:t>
                    </w:r>
                    <w:r>
                      <w:rPr>
                        <w:rFonts w:hint="eastAsia" w:ascii="DotumChe" w:hAnsi="DotumChe" w:eastAsia="DotumChe"/>
                        <w:color w:val="000000"/>
                        <w:kern w:val="0"/>
                        <w:sz w:val="12"/>
                        <w:szCs w:val="12"/>
                      </w:rPr>
                      <w:t>,</w:t>
                    </w:r>
                    <w:r>
                      <w:rPr>
                        <w:rFonts w:hint="eastAsia" w:ascii="DotumChe" w:hAnsi="DotumChe"/>
                        <w:color w:val="000000"/>
                        <w:kern w:val="0"/>
                        <w:sz w:val="12"/>
                        <w:szCs w:val="12"/>
                      </w:rPr>
                      <w:t>Dongyong Innovation Valley,No.17,</w:t>
                    </w:r>
                  </w:p>
                  <w:p>
                    <w:pPr>
                      <w:autoSpaceDE w:val="0"/>
                      <w:autoSpaceDN w:val="0"/>
                      <w:adjustRightInd w:val="0"/>
                      <w:ind w:firstLine="120" w:firstLineChars="100"/>
                      <w:jc w:val="left"/>
                      <w:rPr>
                        <w:rFonts w:ascii="DotumChe" w:hAnsi="DotumChe"/>
                        <w:color w:val="000000"/>
                        <w:kern w:val="0"/>
                        <w:sz w:val="12"/>
                        <w:szCs w:val="12"/>
                      </w:rPr>
                    </w:pPr>
                    <w:r>
                      <w:rPr>
                        <w:rFonts w:hint="eastAsia" w:ascii="DotumChe" w:hAnsi="DotumChe"/>
                        <w:color w:val="000000"/>
                        <w:kern w:val="0"/>
                        <w:sz w:val="12"/>
                        <w:szCs w:val="12"/>
                      </w:rPr>
                      <w:t>Houyongkang Lane</w:t>
                    </w:r>
                    <w:r>
                      <w:rPr>
                        <w:rFonts w:hint="eastAsia" w:ascii="DotumChe" w:hAnsi="DotumChe" w:eastAsia="DotumChe"/>
                        <w:color w:val="000000"/>
                        <w:kern w:val="0"/>
                        <w:sz w:val="12"/>
                        <w:szCs w:val="12"/>
                      </w:rPr>
                      <w:t>, Dongcheng District, Beijing</w:t>
                    </w:r>
                    <w:r>
                      <w:rPr>
                        <w:rFonts w:ascii="DotumChe" w:hAnsi="DotumChe" w:eastAsia="DotumChe"/>
                        <w:color w:val="000000"/>
                        <w:kern w:val="0"/>
                        <w:sz w:val="12"/>
                        <w:szCs w:val="12"/>
                      </w:rPr>
                      <w:t xml:space="preserve"> </w:t>
                    </w:r>
                  </w:p>
                  <w:p>
                    <w:pPr>
                      <w:autoSpaceDE w:val="0"/>
                      <w:autoSpaceDN w:val="0"/>
                      <w:adjustRightInd w:val="0"/>
                      <w:ind w:firstLine="120" w:firstLineChars="100"/>
                      <w:jc w:val="left"/>
                      <w:rPr>
                        <w:rFonts w:ascii="DotumChe" w:hAnsi="DotumChe"/>
                        <w:color w:val="000000"/>
                        <w:kern w:val="0"/>
                        <w:sz w:val="12"/>
                        <w:szCs w:val="12"/>
                      </w:rPr>
                    </w:pPr>
                    <w:r>
                      <w:rPr>
                        <w:rFonts w:hint="eastAsia" w:ascii="DotumChe" w:hAnsi="DotumChe"/>
                        <w:color w:val="000000"/>
                        <w:kern w:val="0"/>
                        <w:sz w:val="12"/>
                        <w:szCs w:val="12"/>
                      </w:rPr>
                      <w:t xml:space="preserve">Postcode: </w:t>
                    </w:r>
                    <w:r>
                      <w:rPr>
                        <w:rFonts w:hint="eastAsia" w:ascii="DotumChe" w:hAnsi="DotumChe" w:eastAsia="DotumChe"/>
                        <w:color w:val="000000"/>
                        <w:kern w:val="0"/>
                        <w:sz w:val="12"/>
                        <w:szCs w:val="12"/>
                      </w:rPr>
                      <w:t>100007</w:t>
                    </w:r>
                  </w:p>
                  <w:p>
                    <w:pPr>
                      <w:autoSpaceDE w:val="0"/>
                      <w:autoSpaceDN w:val="0"/>
                      <w:adjustRightInd w:val="0"/>
                      <w:ind w:firstLine="120" w:firstLineChars="100"/>
                      <w:jc w:val="left"/>
                      <w:rPr>
                        <w:rFonts w:ascii="DotumChe" w:hAnsi="DotumChe"/>
                        <w:color w:val="000000"/>
                        <w:kern w:val="0"/>
                        <w:sz w:val="12"/>
                        <w:szCs w:val="12"/>
                      </w:rPr>
                    </w:pPr>
                    <w:r>
                      <w:rPr>
                        <w:rFonts w:hint="eastAsia" w:ascii="DotumChe" w:hAnsi="DotumChe"/>
                        <w:color w:val="000000"/>
                        <w:kern w:val="0"/>
                        <w:sz w:val="12"/>
                        <w:szCs w:val="12"/>
                      </w:rPr>
                      <w:t>Tel</w:t>
                    </w:r>
                    <w:r>
                      <w:rPr>
                        <w:rFonts w:ascii="DotumChe" w:hAnsi="DotumChe" w:eastAsia="DotumChe"/>
                        <w:color w:val="000000"/>
                        <w:kern w:val="0"/>
                        <w:sz w:val="12"/>
                        <w:szCs w:val="12"/>
                      </w:rPr>
                      <w:t>: (86)10-</w:t>
                    </w:r>
                    <w:r>
                      <w:rPr>
                        <w:rFonts w:hint="eastAsia" w:ascii="Dotum" w:hAnsi="Dotum"/>
                        <w:color w:val="000000"/>
                        <w:kern w:val="0"/>
                        <w:sz w:val="12"/>
                        <w:szCs w:val="12"/>
                      </w:rPr>
                      <w:t>64062900</w:t>
                    </w:r>
                  </w:p>
                  <w:p>
                    <w:pPr>
                      <w:autoSpaceDE w:val="0"/>
                      <w:autoSpaceDN w:val="0"/>
                      <w:adjustRightInd w:val="0"/>
                      <w:ind w:firstLine="120" w:firstLineChars="100"/>
                      <w:jc w:val="left"/>
                      <w:rPr>
                        <w:rFonts w:ascii="DotumChe" w:hAnsi="DotumChe"/>
                        <w:color w:val="000000"/>
                        <w:kern w:val="0"/>
                        <w:sz w:val="12"/>
                        <w:szCs w:val="12"/>
                      </w:rPr>
                    </w:pPr>
                    <w:r>
                      <w:rPr>
                        <w:rFonts w:ascii="DotumChe" w:hAnsi="DotumChe" w:eastAsia="DotumChe"/>
                        <w:color w:val="000000"/>
                        <w:kern w:val="0"/>
                        <w:sz w:val="12"/>
                        <w:szCs w:val="12"/>
                      </w:rPr>
                      <w:t>Fax: (86)10-</w:t>
                    </w:r>
                    <w:r>
                      <w:rPr>
                        <w:rFonts w:hint="eastAsia" w:ascii="Dotum" w:hAnsi="Dotum"/>
                        <w:color w:val="000000"/>
                        <w:kern w:val="0"/>
                        <w:sz w:val="12"/>
                        <w:szCs w:val="12"/>
                      </w:rPr>
                      <w:t>64062900-800</w:t>
                    </w:r>
                  </w:p>
                  <w:p>
                    <w:pPr>
                      <w:ind w:firstLine="120" w:firstLineChars="100"/>
                      <w:rPr>
                        <w:rFonts w:ascii="DotumChe" w:hAnsi="DotumChe"/>
                        <w:color w:val="000000"/>
                        <w:kern w:val="0"/>
                        <w:sz w:val="12"/>
                        <w:szCs w:val="12"/>
                      </w:rPr>
                    </w:pPr>
                    <w:r>
                      <w:rPr>
                        <w:rFonts w:hint="eastAsia" w:ascii="DotumChe" w:hAnsi="DotumChe" w:eastAsia="DotumChe"/>
                        <w:color w:val="000000"/>
                        <w:kern w:val="0"/>
                        <w:sz w:val="12"/>
                        <w:szCs w:val="12"/>
                      </w:rPr>
                      <w:t xml:space="preserve">Website: </w:t>
                    </w:r>
                    <w:r>
                      <w:fldChar w:fldCharType="begin"/>
                    </w:r>
                    <w:r>
                      <w:instrText xml:space="preserve"> HYPERLINK "http://www.jiaruncpa.com" </w:instrText>
                    </w:r>
                    <w:r>
                      <w:fldChar w:fldCharType="separate"/>
                    </w:r>
                    <w:r>
                      <w:rPr>
                        <w:rFonts w:hint="eastAsia" w:ascii="DotumChe" w:hAnsi="DotumChe" w:eastAsia="DotumChe"/>
                        <w:color w:val="000000"/>
                        <w:kern w:val="0"/>
                        <w:sz w:val="12"/>
                        <w:szCs w:val="12"/>
                      </w:rPr>
                      <w:t>www.jiaruncpa.com</w:t>
                    </w:r>
                    <w:r>
                      <w:rPr>
                        <w:rFonts w:hint="eastAsia" w:ascii="DotumChe" w:hAnsi="DotumChe" w:eastAsia="DotumChe"/>
                        <w:color w:val="000000"/>
                        <w:kern w:val="0"/>
                        <w:sz w:val="12"/>
                        <w:szCs w:val="12"/>
                      </w:rPr>
                      <w:fldChar w:fldCharType="end"/>
                    </w:r>
                  </w:p>
                  <w:p>
                    <w:pPr>
                      <w:autoSpaceDE w:val="0"/>
                      <w:autoSpaceDN w:val="0"/>
                      <w:adjustRightInd w:val="0"/>
                      <w:spacing w:line="200" w:lineRule="exact"/>
                      <w:jc w:val="left"/>
                      <w:rPr>
                        <w:rFonts w:ascii="DotumChe" w:hAnsi="DotumChe"/>
                        <w:color w:val="000000"/>
                        <w:kern w:val="0"/>
                        <w:sz w:val="12"/>
                        <w:szCs w:val="12"/>
                      </w:rPr>
                    </w:pPr>
                  </w:p>
                </w:txbxContent>
              </v:textbox>
            </v:shape>
          </w:pict>
        </mc:Fallback>
      </mc:AlternateContent>
    </w:r>
    <w:r>
      <w:rPr>
        <w:rFonts w:ascii="Impact" w:hAnsi="Impact" w:cs="Impact"/>
        <w:noProof/>
        <w:color w:val="000000"/>
        <w:kern w:val="0"/>
        <w:sz w:val="34"/>
        <w:szCs w:val="34"/>
      </w:rPr>
      <mc:AlternateContent>
        <mc:Choice Requires="wps">
          <w:drawing>
            <wp:anchor distT="0" distB="0" distL="114300" distR="114300" simplePos="0" relativeHeight="251655168" behindDoc="0" locked="0" layoutInCell="1" allowOverlap="1">
              <wp:simplePos x="0" y="0"/>
              <wp:positionH relativeFrom="column">
                <wp:posOffset>4027805</wp:posOffset>
              </wp:positionH>
              <wp:positionV relativeFrom="paragraph">
                <wp:posOffset>73660</wp:posOffset>
              </wp:positionV>
              <wp:extent cx="1752600" cy="1073150"/>
              <wp:effectExtent l="0" t="0" r="0" b="12700"/>
              <wp:wrapNone/>
              <wp:docPr id="3" name="文本框 1"/>
              <wp:cNvGraphicFramePr/>
              <a:graphic xmlns:a="http://schemas.openxmlformats.org/drawingml/2006/main">
                <a:graphicData uri="http://schemas.microsoft.com/office/word/2010/wordprocessingShape">
                  <wps:wsp>
                    <wps:cNvSpPr txBox="1"/>
                    <wps:spPr>
                      <a:xfrm>
                        <a:off x="0" y="0"/>
                        <a:ext cx="1752600" cy="1073150"/>
                      </a:xfrm>
                      <a:prstGeom prst="rect">
                        <a:avLst/>
                      </a:prstGeom>
                      <a:solidFill>
                        <a:srgbClr val="FFFFFF"/>
                      </a:solidFill>
                      <a:ln>
                        <a:noFill/>
                      </a:ln>
                    </wps:spPr>
                    <wps:txbx>
                      <w:txbxContent>
                        <w:p w:rsidR="006E36CC" w:rsidRDefault="00E30925">
                          <w:pPr>
                            <w:rPr>
                              <w:sz w:val="15"/>
                              <w:szCs w:val="15"/>
                            </w:rPr>
                          </w:pPr>
                          <w:proofErr w:type="gramStart"/>
                          <w:r>
                            <w:rPr>
                              <w:rFonts w:ascii="Impact" w:eastAsia="黑体" w:hAnsi="Impact"/>
                              <w:b/>
                              <w:color w:val="000000"/>
                              <w:kern w:val="0"/>
                              <w:sz w:val="15"/>
                              <w:szCs w:val="15"/>
                            </w:rPr>
                            <w:t>北京</w:t>
                          </w:r>
                          <w:r>
                            <w:rPr>
                              <w:rFonts w:ascii="Impact" w:eastAsia="黑体" w:hAnsi="Impact" w:hint="eastAsia"/>
                              <w:b/>
                              <w:color w:val="000000"/>
                              <w:kern w:val="0"/>
                              <w:sz w:val="15"/>
                              <w:szCs w:val="15"/>
                            </w:rPr>
                            <w:t>嘉润</w:t>
                          </w:r>
                          <w:r>
                            <w:rPr>
                              <w:rFonts w:ascii="Impact" w:eastAsia="黑体" w:hAnsi="Impact"/>
                              <w:b/>
                              <w:color w:val="000000"/>
                              <w:kern w:val="0"/>
                              <w:sz w:val="15"/>
                              <w:szCs w:val="15"/>
                            </w:rPr>
                            <w:t>会计师</w:t>
                          </w:r>
                          <w:proofErr w:type="gramEnd"/>
                          <w:r>
                            <w:rPr>
                              <w:rFonts w:ascii="Impact" w:eastAsia="黑体" w:hAnsi="Impact"/>
                              <w:b/>
                              <w:color w:val="000000"/>
                              <w:kern w:val="0"/>
                              <w:sz w:val="15"/>
                              <w:szCs w:val="15"/>
                            </w:rPr>
                            <w:t>事务所有限公司</w:t>
                          </w:r>
                        </w:p>
                        <w:p w:rsidR="006E36CC" w:rsidRDefault="00E30925">
                          <w:pPr>
                            <w:snapToGrid w:val="0"/>
                            <w:rPr>
                              <w:rFonts w:ascii="Dotum" w:hAnsi="Dotum"/>
                              <w:color w:val="000000"/>
                              <w:kern w:val="0"/>
                              <w:sz w:val="12"/>
                              <w:szCs w:val="12"/>
                            </w:rPr>
                          </w:pPr>
                          <w:r>
                            <w:rPr>
                              <w:rFonts w:ascii="Dotum" w:eastAsia="Dotum" w:hAnsi="Dotum"/>
                              <w:color w:val="000000"/>
                              <w:kern w:val="0"/>
                              <w:sz w:val="12"/>
                              <w:szCs w:val="12"/>
                            </w:rPr>
                            <w:t>北京市</w:t>
                          </w:r>
                          <w:r>
                            <w:rPr>
                              <w:rFonts w:ascii="宋体" w:hAnsi="宋体" w:cs="宋体" w:hint="eastAsia"/>
                              <w:color w:val="000000"/>
                              <w:kern w:val="0"/>
                              <w:sz w:val="12"/>
                              <w:szCs w:val="12"/>
                            </w:rPr>
                            <w:t>东城</w:t>
                          </w:r>
                          <w:r>
                            <w:rPr>
                              <w:rFonts w:ascii="Dotum"/>
                              <w:color w:val="000000"/>
                              <w:kern w:val="0"/>
                              <w:sz w:val="12"/>
                              <w:szCs w:val="12"/>
                            </w:rPr>
                            <w:t>区</w:t>
                          </w:r>
                          <w:r>
                            <w:rPr>
                              <w:rFonts w:ascii="Dotum" w:hAnsi="Dotum" w:hint="eastAsia"/>
                              <w:color w:val="000000"/>
                              <w:kern w:val="0"/>
                              <w:sz w:val="12"/>
                              <w:szCs w:val="12"/>
                            </w:rPr>
                            <w:t>后永康胡同</w:t>
                          </w:r>
                          <w:r>
                            <w:rPr>
                              <w:rFonts w:ascii="Dotum" w:hAnsi="Dotum" w:hint="eastAsia"/>
                              <w:color w:val="000000"/>
                              <w:kern w:val="0"/>
                              <w:sz w:val="12"/>
                              <w:szCs w:val="12"/>
                            </w:rPr>
                            <w:t>17</w:t>
                          </w:r>
                          <w:r>
                            <w:rPr>
                              <w:rFonts w:ascii="Dotum" w:hAnsi="Dotum" w:hint="eastAsia"/>
                              <w:color w:val="000000"/>
                              <w:kern w:val="0"/>
                              <w:sz w:val="12"/>
                              <w:szCs w:val="12"/>
                            </w:rPr>
                            <w:t>号东</w:t>
                          </w:r>
                          <w:proofErr w:type="gramStart"/>
                          <w:r>
                            <w:rPr>
                              <w:rFonts w:ascii="Dotum" w:hAnsi="Dotum" w:hint="eastAsia"/>
                              <w:color w:val="000000"/>
                              <w:kern w:val="0"/>
                              <w:sz w:val="12"/>
                              <w:szCs w:val="12"/>
                            </w:rPr>
                            <w:t>雍</w:t>
                          </w:r>
                          <w:proofErr w:type="gramEnd"/>
                          <w:r>
                            <w:rPr>
                              <w:rFonts w:ascii="Dotum" w:hAnsi="Dotum" w:hint="eastAsia"/>
                              <w:color w:val="000000"/>
                              <w:kern w:val="0"/>
                              <w:sz w:val="12"/>
                              <w:szCs w:val="12"/>
                            </w:rPr>
                            <w:t>创业谷</w:t>
                          </w:r>
                        </w:p>
                        <w:p w:rsidR="006E36CC" w:rsidRDefault="00E30925">
                          <w:pPr>
                            <w:snapToGrid w:val="0"/>
                            <w:rPr>
                              <w:rFonts w:ascii="Dotum"/>
                              <w:color w:val="000000"/>
                              <w:kern w:val="0"/>
                              <w:sz w:val="12"/>
                              <w:szCs w:val="12"/>
                            </w:rPr>
                          </w:pPr>
                          <w:r>
                            <w:rPr>
                              <w:rFonts w:ascii="Dotum" w:hAnsi="Dotum" w:hint="eastAsia"/>
                              <w:color w:val="000000"/>
                              <w:kern w:val="0"/>
                              <w:sz w:val="12"/>
                              <w:szCs w:val="12"/>
                            </w:rPr>
                            <w:t>A</w:t>
                          </w:r>
                          <w:r>
                            <w:rPr>
                              <w:rFonts w:ascii="Dotum" w:hAnsi="Dotum" w:hint="eastAsia"/>
                              <w:color w:val="000000"/>
                              <w:kern w:val="0"/>
                              <w:sz w:val="12"/>
                              <w:szCs w:val="12"/>
                            </w:rPr>
                            <w:t>座</w:t>
                          </w:r>
                          <w:r>
                            <w:rPr>
                              <w:rFonts w:ascii="Dotum" w:hAnsi="Dotum" w:hint="eastAsia"/>
                              <w:color w:val="000000"/>
                              <w:kern w:val="0"/>
                              <w:sz w:val="12"/>
                              <w:szCs w:val="12"/>
                            </w:rPr>
                            <w:t>4</w:t>
                          </w:r>
                          <w:r>
                            <w:rPr>
                              <w:rFonts w:ascii="Dotum" w:hAnsi="Dotum" w:hint="eastAsia"/>
                              <w:color w:val="000000"/>
                              <w:kern w:val="0"/>
                              <w:sz w:val="12"/>
                              <w:szCs w:val="12"/>
                            </w:rPr>
                            <w:t>层</w:t>
                          </w:r>
                        </w:p>
                        <w:p w:rsidR="006E36CC" w:rsidRDefault="00E30925">
                          <w:pPr>
                            <w:snapToGrid w:val="0"/>
                            <w:rPr>
                              <w:rFonts w:ascii="Dotum" w:hAnsi="Dotum"/>
                              <w:color w:val="000000"/>
                              <w:kern w:val="0"/>
                              <w:sz w:val="12"/>
                              <w:szCs w:val="12"/>
                            </w:rPr>
                          </w:pPr>
                          <w:r>
                            <w:rPr>
                              <w:rFonts w:ascii="宋体" w:hAnsi="宋体" w:cs="宋体" w:hint="eastAsia"/>
                              <w:color w:val="000000"/>
                              <w:kern w:val="0"/>
                              <w:sz w:val="12"/>
                              <w:szCs w:val="12"/>
                            </w:rPr>
                            <w:t>邮编：</w:t>
                          </w:r>
                          <w:r>
                            <w:rPr>
                              <w:rFonts w:ascii="Dotum" w:hAnsi="Dotum" w:hint="eastAsia"/>
                              <w:color w:val="000000"/>
                              <w:kern w:val="0"/>
                              <w:sz w:val="12"/>
                              <w:szCs w:val="12"/>
                            </w:rPr>
                            <w:t>100007</w:t>
                          </w:r>
                        </w:p>
                        <w:p w:rsidR="006E36CC" w:rsidRDefault="00E30925">
                          <w:pPr>
                            <w:snapToGrid w:val="0"/>
                            <w:rPr>
                              <w:rFonts w:ascii="Dotum" w:hAnsi="Dotum"/>
                              <w:color w:val="000000"/>
                              <w:kern w:val="0"/>
                              <w:sz w:val="12"/>
                              <w:szCs w:val="12"/>
                            </w:rPr>
                          </w:pPr>
                          <w:r>
                            <w:rPr>
                              <w:rFonts w:ascii="Dotum"/>
                              <w:color w:val="000000"/>
                              <w:kern w:val="0"/>
                              <w:sz w:val="12"/>
                              <w:szCs w:val="12"/>
                            </w:rPr>
                            <w:t>电话</w:t>
                          </w:r>
                          <w:r>
                            <w:rPr>
                              <w:rFonts w:ascii="Dotum" w:eastAsia="Dotum" w:hAnsi="Dotum"/>
                              <w:color w:val="000000"/>
                              <w:kern w:val="0"/>
                              <w:sz w:val="12"/>
                              <w:szCs w:val="12"/>
                            </w:rPr>
                            <w:t>：</w:t>
                          </w:r>
                          <w:r>
                            <w:rPr>
                              <w:rFonts w:ascii="Dotum" w:eastAsia="Dotum" w:hAnsi="Dotum"/>
                              <w:color w:val="000000"/>
                              <w:kern w:val="0"/>
                              <w:sz w:val="12"/>
                              <w:szCs w:val="12"/>
                            </w:rPr>
                            <w:t>(86)10-</w:t>
                          </w:r>
                          <w:r>
                            <w:rPr>
                              <w:rFonts w:ascii="Dotum" w:hAnsi="Dotum" w:hint="eastAsia"/>
                              <w:color w:val="000000"/>
                              <w:kern w:val="0"/>
                              <w:sz w:val="12"/>
                              <w:szCs w:val="12"/>
                            </w:rPr>
                            <w:t>64062900</w:t>
                          </w:r>
                        </w:p>
                        <w:p w:rsidR="006E36CC" w:rsidRDefault="00E30925">
                          <w:pPr>
                            <w:snapToGrid w:val="0"/>
                            <w:rPr>
                              <w:rFonts w:ascii="Dotum" w:hAnsi="Dotum"/>
                              <w:color w:val="000000"/>
                              <w:kern w:val="0"/>
                              <w:sz w:val="12"/>
                              <w:szCs w:val="12"/>
                            </w:rPr>
                          </w:pPr>
                          <w:r>
                            <w:rPr>
                              <w:rFonts w:ascii="Dotum"/>
                              <w:color w:val="000000"/>
                              <w:kern w:val="0"/>
                              <w:sz w:val="12"/>
                              <w:szCs w:val="12"/>
                            </w:rPr>
                            <w:t>传真</w:t>
                          </w:r>
                          <w:r>
                            <w:rPr>
                              <w:rFonts w:ascii="Dotum" w:eastAsia="Dotum" w:hAnsi="Dotum"/>
                              <w:color w:val="000000"/>
                              <w:kern w:val="0"/>
                              <w:sz w:val="12"/>
                              <w:szCs w:val="12"/>
                            </w:rPr>
                            <w:t>：</w:t>
                          </w:r>
                          <w:r>
                            <w:rPr>
                              <w:rFonts w:ascii="Dotum" w:eastAsia="Dotum" w:hAnsi="Dotum"/>
                              <w:color w:val="000000"/>
                              <w:kern w:val="0"/>
                              <w:sz w:val="12"/>
                              <w:szCs w:val="12"/>
                            </w:rPr>
                            <w:t>(86)10-</w:t>
                          </w:r>
                          <w:r>
                            <w:rPr>
                              <w:rFonts w:ascii="Dotum" w:hAnsi="Dotum" w:hint="eastAsia"/>
                              <w:color w:val="000000"/>
                              <w:kern w:val="0"/>
                              <w:sz w:val="12"/>
                              <w:szCs w:val="12"/>
                            </w:rPr>
                            <w:t>64062900-800</w:t>
                          </w:r>
                        </w:p>
                        <w:p w:rsidR="006E36CC" w:rsidRDefault="00E30925">
                          <w:pPr>
                            <w:rPr>
                              <w:sz w:val="12"/>
                              <w:szCs w:val="12"/>
                            </w:rPr>
                          </w:pPr>
                          <w:r>
                            <w:rPr>
                              <w:rFonts w:ascii="Dotum"/>
                              <w:color w:val="000000"/>
                              <w:kern w:val="0"/>
                              <w:sz w:val="12"/>
                              <w:szCs w:val="12"/>
                            </w:rPr>
                            <w:t>网</w:t>
                          </w:r>
                          <w:r>
                            <w:rPr>
                              <w:rFonts w:ascii="Dotum" w:eastAsia="Dotum" w:hAnsi="Dotum"/>
                              <w:color w:val="000000"/>
                              <w:kern w:val="0"/>
                              <w:sz w:val="12"/>
                              <w:szCs w:val="12"/>
                            </w:rPr>
                            <w:t>址：</w:t>
                          </w:r>
                          <w:r>
                            <w:rPr>
                              <w:rFonts w:ascii="Dotum" w:eastAsia="Dotum" w:hAnsi="Dotum"/>
                              <w:color w:val="000000"/>
                              <w:kern w:val="0"/>
                              <w:sz w:val="12"/>
                              <w:szCs w:val="12"/>
                            </w:rPr>
                            <w:t>www.</w:t>
                          </w:r>
                          <w:r>
                            <w:rPr>
                              <w:rFonts w:ascii="Dotum" w:hAnsi="Dotum" w:hint="eastAsia"/>
                              <w:color w:val="000000"/>
                              <w:kern w:val="0"/>
                              <w:sz w:val="12"/>
                              <w:szCs w:val="12"/>
                            </w:rPr>
                            <w:t>jiaruncpa.</w:t>
                          </w:r>
                          <w:r>
                            <w:rPr>
                              <w:rFonts w:ascii="Dotum" w:eastAsia="Dotum" w:hAnsi="Dotum"/>
                              <w:color w:val="000000"/>
                              <w:kern w:val="0"/>
                              <w:sz w:val="12"/>
                              <w:szCs w:val="12"/>
                            </w:rPr>
                            <w:t>com</w:t>
                          </w:r>
                        </w:p>
                        <w:p w:rsidR="006E36CC" w:rsidRDefault="006E36CC"/>
                      </w:txbxContent>
                    </wps:txbx>
                    <wps:bodyPr upright="1"/>
                  </wps:wsp>
                </a:graphicData>
              </a:graphic>
            </wp:anchor>
          </w:drawing>
        </mc:Choice>
        <mc:Fallback xmlns:wpsCustomData="http://www.wps.cn/officeDocument/2013/wpsCustomData" xmlns:w15="http://schemas.microsoft.com/office/word/2012/wordml">
          <w:pict>
            <v:shape id="文本框 1" o:spid="_x0000_s1026" o:spt="202" type="#_x0000_t202" style="position:absolute;left:0pt;margin-left:317.15pt;margin-top:5.8pt;height:84.5pt;width:138pt;z-index:251655168;mso-width-relative:page;mso-height-relative:page;" fillcolor="#FFFFFF" filled="t" stroked="f" coordsize="21600,21600" o:gfxdata="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wqfJj1wAAAAoBAAAPAAAAAAAAAAEAIAAAACIAAABkcnMvZG93bnJldi54&#10;bWxQSwECFAAUAAAACACHTuJAyinOW8IBAAB4AwAADgAAAAAAAAABACAAAAAmAQAAZHJzL2Uyb0Rv&#10;Yy54bWxQSwUGAAAAAAYABgBZAQAAWgUAAAAA&#10;">
              <v:fill on="t" focussize="0,0"/>
              <v:stroke on="f"/>
              <v:imagedata o:title=""/>
              <o:lock v:ext="edit" aspectratio="f"/>
              <v:textbox>
                <w:txbxContent>
                  <w:p>
                    <w:pPr>
                      <w:rPr>
                        <w:sz w:val="15"/>
                        <w:szCs w:val="15"/>
                      </w:rPr>
                    </w:pPr>
                    <w:r>
                      <w:rPr>
                        <w:rFonts w:ascii="Impact" w:hAnsi="Impact" w:eastAsia="黑体"/>
                        <w:b/>
                        <w:color w:val="000000"/>
                        <w:kern w:val="0"/>
                        <w:sz w:val="15"/>
                        <w:szCs w:val="15"/>
                      </w:rPr>
                      <w:t>北京</w:t>
                    </w:r>
                    <w:r>
                      <w:rPr>
                        <w:rFonts w:hint="eastAsia" w:ascii="Impact" w:hAnsi="Impact" w:eastAsia="黑体"/>
                        <w:b/>
                        <w:color w:val="000000"/>
                        <w:kern w:val="0"/>
                        <w:sz w:val="15"/>
                        <w:szCs w:val="15"/>
                      </w:rPr>
                      <w:t>嘉润</w:t>
                    </w:r>
                    <w:r>
                      <w:rPr>
                        <w:rFonts w:ascii="Impact" w:hAnsi="Impact" w:eastAsia="黑体"/>
                        <w:b/>
                        <w:color w:val="000000"/>
                        <w:kern w:val="0"/>
                        <w:sz w:val="15"/>
                        <w:szCs w:val="15"/>
                      </w:rPr>
                      <w:t>会计师事务所有限公司</w:t>
                    </w:r>
                  </w:p>
                  <w:p>
                    <w:pPr>
                      <w:snapToGrid w:val="0"/>
                      <w:rPr>
                        <w:rFonts w:ascii="Dotum" w:hAnsi="Dotum"/>
                        <w:color w:val="000000"/>
                        <w:kern w:val="0"/>
                        <w:sz w:val="12"/>
                        <w:szCs w:val="12"/>
                      </w:rPr>
                    </w:pPr>
                    <w:r>
                      <w:rPr>
                        <w:rFonts w:ascii="Dotum" w:hAnsi="Dotum" w:eastAsia="Dotum"/>
                        <w:color w:val="000000"/>
                        <w:kern w:val="0"/>
                        <w:sz w:val="12"/>
                        <w:szCs w:val="12"/>
                      </w:rPr>
                      <w:t>北京市</w:t>
                    </w:r>
                    <w:r>
                      <w:rPr>
                        <w:rFonts w:hint="eastAsia" w:ascii="宋体" w:hAnsi="宋体" w:cs="宋体"/>
                        <w:color w:val="000000"/>
                        <w:kern w:val="0"/>
                        <w:sz w:val="12"/>
                        <w:szCs w:val="12"/>
                      </w:rPr>
                      <w:t>东城</w:t>
                    </w:r>
                    <w:r>
                      <w:rPr>
                        <w:rFonts w:ascii="Dotum"/>
                        <w:color w:val="000000"/>
                        <w:kern w:val="0"/>
                        <w:sz w:val="12"/>
                        <w:szCs w:val="12"/>
                      </w:rPr>
                      <w:t>区</w:t>
                    </w:r>
                    <w:r>
                      <w:rPr>
                        <w:rFonts w:hint="eastAsia" w:ascii="Dotum" w:hAnsi="Dotum"/>
                        <w:color w:val="000000"/>
                        <w:kern w:val="0"/>
                        <w:sz w:val="12"/>
                        <w:szCs w:val="12"/>
                      </w:rPr>
                      <w:t>后永康胡同17号东雍创业谷</w:t>
                    </w:r>
                  </w:p>
                  <w:p>
                    <w:pPr>
                      <w:snapToGrid w:val="0"/>
                      <w:rPr>
                        <w:rFonts w:ascii="Dotum"/>
                        <w:color w:val="000000"/>
                        <w:kern w:val="0"/>
                        <w:sz w:val="12"/>
                        <w:szCs w:val="12"/>
                      </w:rPr>
                    </w:pPr>
                    <w:r>
                      <w:rPr>
                        <w:rFonts w:hint="eastAsia" w:ascii="Dotum" w:hAnsi="Dotum"/>
                        <w:color w:val="000000"/>
                        <w:kern w:val="0"/>
                        <w:sz w:val="12"/>
                        <w:szCs w:val="12"/>
                      </w:rPr>
                      <w:t>A座4层</w:t>
                    </w:r>
                  </w:p>
                  <w:p>
                    <w:pPr>
                      <w:snapToGrid w:val="0"/>
                      <w:rPr>
                        <w:rFonts w:ascii="Dotum" w:hAnsi="Dotum"/>
                        <w:color w:val="000000"/>
                        <w:kern w:val="0"/>
                        <w:sz w:val="12"/>
                        <w:szCs w:val="12"/>
                      </w:rPr>
                    </w:pPr>
                    <w:r>
                      <w:rPr>
                        <w:rFonts w:hint="eastAsia" w:ascii="宋体" w:hAnsi="宋体" w:cs="宋体"/>
                        <w:color w:val="000000"/>
                        <w:kern w:val="0"/>
                        <w:sz w:val="12"/>
                        <w:szCs w:val="12"/>
                      </w:rPr>
                      <w:t>邮编：</w:t>
                    </w:r>
                    <w:r>
                      <w:rPr>
                        <w:rFonts w:hint="eastAsia" w:ascii="Dotum" w:hAnsi="Dotum"/>
                        <w:color w:val="000000"/>
                        <w:kern w:val="0"/>
                        <w:sz w:val="12"/>
                        <w:szCs w:val="12"/>
                      </w:rPr>
                      <w:t>100007</w:t>
                    </w:r>
                  </w:p>
                  <w:p>
                    <w:pPr>
                      <w:snapToGrid w:val="0"/>
                      <w:rPr>
                        <w:rFonts w:ascii="Dotum" w:hAnsi="Dotum"/>
                        <w:color w:val="000000"/>
                        <w:kern w:val="0"/>
                        <w:sz w:val="12"/>
                        <w:szCs w:val="12"/>
                      </w:rPr>
                    </w:pPr>
                    <w:r>
                      <w:rPr>
                        <w:rFonts w:ascii="Dotum"/>
                        <w:color w:val="000000"/>
                        <w:kern w:val="0"/>
                        <w:sz w:val="12"/>
                        <w:szCs w:val="12"/>
                      </w:rPr>
                      <w:t>电话</w:t>
                    </w:r>
                    <w:r>
                      <w:rPr>
                        <w:rFonts w:ascii="Dotum" w:hAnsi="Dotum" w:eastAsia="Dotum"/>
                        <w:color w:val="000000"/>
                        <w:kern w:val="0"/>
                        <w:sz w:val="12"/>
                        <w:szCs w:val="12"/>
                      </w:rPr>
                      <w:t>：(86)10-</w:t>
                    </w:r>
                    <w:r>
                      <w:rPr>
                        <w:rFonts w:hint="eastAsia" w:ascii="Dotum" w:hAnsi="Dotum"/>
                        <w:color w:val="000000"/>
                        <w:kern w:val="0"/>
                        <w:sz w:val="12"/>
                        <w:szCs w:val="12"/>
                      </w:rPr>
                      <w:t>64062900</w:t>
                    </w:r>
                  </w:p>
                  <w:p>
                    <w:pPr>
                      <w:snapToGrid w:val="0"/>
                      <w:rPr>
                        <w:rFonts w:ascii="Dotum" w:hAnsi="Dotum"/>
                        <w:color w:val="000000"/>
                        <w:kern w:val="0"/>
                        <w:sz w:val="12"/>
                        <w:szCs w:val="12"/>
                      </w:rPr>
                    </w:pPr>
                    <w:r>
                      <w:rPr>
                        <w:rFonts w:ascii="Dotum"/>
                        <w:color w:val="000000"/>
                        <w:kern w:val="0"/>
                        <w:sz w:val="12"/>
                        <w:szCs w:val="12"/>
                      </w:rPr>
                      <w:t>传真</w:t>
                    </w:r>
                    <w:r>
                      <w:rPr>
                        <w:rFonts w:ascii="Dotum" w:hAnsi="Dotum" w:eastAsia="Dotum"/>
                        <w:color w:val="000000"/>
                        <w:kern w:val="0"/>
                        <w:sz w:val="12"/>
                        <w:szCs w:val="12"/>
                      </w:rPr>
                      <w:t>：(86)10-</w:t>
                    </w:r>
                    <w:r>
                      <w:rPr>
                        <w:rFonts w:hint="eastAsia" w:ascii="Dotum" w:hAnsi="Dotum"/>
                        <w:color w:val="000000"/>
                        <w:kern w:val="0"/>
                        <w:sz w:val="12"/>
                        <w:szCs w:val="12"/>
                      </w:rPr>
                      <w:t>64062900-800</w:t>
                    </w:r>
                  </w:p>
                  <w:p>
                    <w:pPr>
                      <w:rPr>
                        <w:sz w:val="12"/>
                        <w:szCs w:val="12"/>
                      </w:rPr>
                    </w:pPr>
                    <w:r>
                      <w:rPr>
                        <w:rFonts w:ascii="Dotum"/>
                        <w:color w:val="000000"/>
                        <w:kern w:val="0"/>
                        <w:sz w:val="12"/>
                        <w:szCs w:val="12"/>
                      </w:rPr>
                      <w:t>网</w:t>
                    </w:r>
                    <w:r>
                      <w:rPr>
                        <w:rFonts w:ascii="Dotum" w:hAnsi="Dotum" w:eastAsia="Dotum"/>
                        <w:color w:val="000000"/>
                        <w:kern w:val="0"/>
                        <w:sz w:val="12"/>
                        <w:szCs w:val="12"/>
                      </w:rPr>
                      <w:t>址：www.</w:t>
                    </w:r>
                    <w:r>
                      <w:rPr>
                        <w:rFonts w:hint="eastAsia" w:ascii="Dotum" w:hAnsi="Dotum"/>
                        <w:color w:val="000000"/>
                        <w:kern w:val="0"/>
                        <w:sz w:val="12"/>
                        <w:szCs w:val="12"/>
                      </w:rPr>
                      <w:t>jiaruncpa.</w:t>
                    </w:r>
                    <w:r>
                      <w:rPr>
                        <w:rFonts w:ascii="Dotum" w:hAnsi="Dotum" w:eastAsia="Dotum"/>
                        <w:color w:val="000000"/>
                        <w:kern w:val="0"/>
                        <w:sz w:val="12"/>
                        <w:szCs w:val="12"/>
                      </w:rPr>
                      <w:t>com</w:t>
                    </w:r>
                  </w:p>
                  <w:p/>
                </w:txbxContent>
              </v:textbox>
            </v:shape>
          </w:pict>
        </mc:Fallback>
      </mc:AlternateContent>
    </w:r>
    <w:r>
      <w:rPr>
        <w:rFonts w:ascii="Impact" w:hAnsi="Impact" w:cs="Impact"/>
        <w:noProof/>
        <w:color w:val="000000"/>
        <w:kern w:val="0"/>
        <w:sz w:val="34"/>
        <w:szCs w:val="34"/>
      </w:rPr>
      <w:drawing>
        <wp:inline distT="0" distB="0" distL="0" distR="0">
          <wp:extent cx="577850" cy="534670"/>
          <wp:effectExtent l="19050" t="0" r="0" b="0"/>
          <wp:docPr id="1" name="图片 1" descr="QQ截图20121206140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截图20121206140659"/>
                  <pic:cNvPicPr>
                    <a:picLocks noChangeAspect="1" noChangeArrowheads="1"/>
                  </pic:cNvPicPr>
                </pic:nvPicPr>
                <pic:blipFill>
                  <a:blip r:embed="rId2"/>
                  <a:srcRect/>
                  <a:stretch>
                    <a:fillRect/>
                  </a:stretch>
                </pic:blipFill>
                <pic:spPr>
                  <a:xfrm>
                    <a:off x="0" y="0"/>
                    <a:ext cx="577850" cy="534670"/>
                  </a:xfrm>
                  <a:prstGeom prst="rect">
                    <a:avLst/>
                  </a:prstGeom>
                  <a:noFill/>
                  <a:ln w="9525">
                    <a:noFill/>
                    <a:miter lim="800000"/>
                    <a:headEnd/>
                    <a:tailEnd/>
                  </a:ln>
                </pic:spPr>
              </pic:pic>
            </a:graphicData>
          </a:graphic>
        </wp:inline>
      </w:drawing>
    </w:r>
    <w:r>
      <w:rPr>
        <w:rFonts w:ascii="Impact" w:hAnsi="Impact" w:cs="Impact" w:hint="eastAsia"/>
        <w:color w:val="000000"/>
        <w:kern w:val="0"/>
        <w:sz w:val="34"/>
        <w:szCs w:val="34"/>
      </w:rPr>
      <w:t xml:space="preserve"> </w:t>
    </w:r>
  </w:p>
  <w:p w:rsidR="006E36CC" w:rsidRDefault="006E36CC">
    <w:pPr>
      <w:rPr>
        <w:rFonts w:ascii="Impact" w:hAnsi="Impact" w:cs="Impact"/>
        <w:color w:val="000000"/>
        <w:kern w:val="0"/>
        <w:sz w:val="10"/>
        <w:szCs w:val="10"/>
      </w:rPr>
    </w:pPr>
  </w:p>
  <w:p w:rsidR="006E36CC" w:rsidRDefault="00E30925">
    <w:pPr>
      <w:spacing w:line="240" w:lineRule="atLeast"/>
      <w:rPr>
        <w:rFonts w:ascii="Impact" w:hAnsi="Impact" w:cs="Impact"/>
        <w:color w:val="000000"/>
        <w:kern w:val="0"/>
        <w:sz w:val="34"/>
        <w:szCs w:val="34"/>
      </w:rPr>
    </w:pPr>
    <w:r>
      <w:rPr>
        <w:rFonts w:ascii="Impact" w:hAnsi="Impact" w:cs="Impact"/>
        <w:color w:val="000000"/>
        <w:kern w:val="0"/>
        <w:sz w:val="34"/>
        <w:szCs w:val="34"/>
      </w:rPr>
      <w:t>B</w:t>
    </w:r>
    <w:r>
      <w:rPr>
        <w:rFonts w:ascii="Impact" w:hAnsi="Impact" w:cs="Impact" w:hint="eastAsia"/>
        <w:color w:val="000000"/>
        <w:kern w:val="0"/>
        <w:sz w:val="34"/>
        <w:szCs w:val="34"/>
      </w:rPr>
      <w:t xml:space="preserve">eijing </w:t>
    </w:r>
    <w:r>
      <w:rPr>
        <w:rFonts w:ascii="Impact" w:hAnsi="Impact" w:cs="Impact"/>
        <w:color w:val="000000"/>
        <w:kern w:val="0"/>
        <w:sz w:val="34"/>
        <w:szCs w:val="34"/>
      </w:rPr>
      <w:t>Gentlewind</w:t>
    </w:r>
  </w:p>
  <w:p w:rsidR="006E36CC" w:rsidRDefault="006E36CC">
    <w:pPr>
      <w:pStyle w:val="a8"/>
      <w:pBdr>
        <w:bottom w:val="none" w:sz="0" w:space="1" w:color="auto"/>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6CC" w:rsidRDefault="00E30925">
    <w:pPr>
      <w:spacing w:line="240" w:lineRule="atLeast"/>
    </w:pPr>
    <w:r>
      <w:rPr>
        <w:rFonts w:ascii="Impact" w:hAnsi="Impact" w:cs="Impact"/>
        <w:noProof/>
        <w:color w:val="000000"/>
        <w:kern w:val="0"/>
        <w:sz w:val="34"/>
        <w:szCs w:val="34"/>
      </w:rPr>
      <mc:AlternateContent>
        <mc:Choice Requires="wps">
          <w:drawing>
            <wp:anchor distT="0" distB="0" distL="114300" distR="114300" simplePos="0" relativeHeight="251658240" behindDoc="0" locked="0" layoutInCell="1" allowOverlap="1">
              <wp:simplePos x="0" y="0"/>
              <wp:positionH relativeFrom="column">
                <wp:posOffset>4027805</wp:posOffset>
              </wp:positionH>
              <wp:positionV relativeFrom="paragraph">
                <wp:posOffset>73660</wp:posOffset>
              </wp:positionV>
              <wp:extent cx="1752600" cy="1073150"/>
              <wp:effectExtent l="0" t="0" r="0" b="12700"/>
              <wp:wrapNone/>
              <wp:docPr id="6" name="文本框 3"/>
              <wp:cNvGraphicFramePr/>
              <a:graphic xmlns:a="http://schemas.openxmlformats.org/drawingml/2006/main">
                <a:graphicData uri="http://schemas.microsoft.com/office/word/2010/wordprocessingShape">
                  <wps:wsp>
                    <wps:cNvSpPr txBox="1"/>
                    <wps:spPr>
                      <a:xfrm>
                        <a:off x="0" y="0"/>
                        <a:ext cx="1752600" cy="1073150"/>
                      </a:xfrm>
                      <a:prstGeom prst="rect">
                        <a:avLst/>
                      </a:prstGeom>
                      <a:solidFill>
                        <a:srgbClr val="FFFFFF"/>
                      </a:solidFill>
                      <a:ln>
                        <a:noFill/>
                      </a:ln>
                    </wps:spPr>
                    <wps:txbx>
                      <w:txbxContent>
                        <w:p w:rsidR="006E36CC" w:rsidRDefault="006E36CC">
                          <w:pPr>
                            <w:snapToGrid w:val="0"/>
                            <w:rPr>
                              <w:sz w:val="12"/>
                              <w:szCs w:val="12"/>
                            </w:rPr>
                          </w:pPr>
                        </w:p>
                      </w:txbxContent>
                    </wps:txbx>
                    <wps:bodyPr upright="1"/>
                  </wps:wsp>
                </a:graphicData>
              </a:graphic>
            </wp:anchor>
          </w:drawing>
        </mc:Choice>
        <mc:Fallback xmlns:wpsCustomData="http://www.wps.cn/officeDocument/2013/wpsCustomData" xmlns:w15="http://schemas.microsoft.com/office/word/2012/wordml">
          <w:pict>
            <v:shape id="文本框 3" o:spid="_x0000_s1026" o:spt="202" type="#_x0000_t202" style="position:absolute;left:0pt;margin-left:317.15pt;margin-top:5.8pt;height:84.5pt;width:138pt;z-index:251658240;mso-width-relative:page;mso-height-relative:page;" fillcolor="#FFFFFF" filled="t" stroked="f" coordsize="21600,21600" o:gfxdata="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MKnyY9cAAAAKAQAADwAAAAAAAAABACAAAAAiAAAAZHJzL2Rvd25yZXYu&#10;eG1sUEsBAhQAFAAAAAgAh07iQNj9e37DAQAAeAMAAA4AAAAAAAAAAQAgAAAAJgEAAGRycy9lMm9E&#10;b2MueG1sUEsFBgAAAAAGAAYAWQEAAFsFAAAAAA==&#10;">
              <v:fill on="t" focussize="0,0"/>
              <v:stroke on="f"/>
              <v:imagedata o:title=""/>
              <o:lock v:ext="edit" aspectratio="f"/>
              <v:textbox>
                <w:txbxContent>
                  <w:p>
                    <w:pPr>
                      <w:snapToGrid w:val="0"/>
                      <w:rPr>
                        <w:sz w:val="12"/>
                        <w:szCs w:val="12"/>
                      </w:rPr>
                    </w:pPr>
                  </w:p>
                </w:txbxContent>
              </v:textbox>
            </v:shape>
          </w:pict>
        </mc:Fallback>
      </mc:AlternateContent>
    </w:r>
    <w:r>
      <w:rPr>
        <w:rFonts w:ascii="Impact" w:hAnsi="Impact" w:cs="Impact"/>
        <w:noProof/>
        <w:color w:val="000000"/>
        <w:kern w:val="0"/>
        <w:sz w:val="34"/>
        <w:szCs w:val="34"/>
      </w:rPr>
      <mc:AlternateContent>
        <mc:Choice Requires="wps">
          <w:drawing>
            <wp:anchor distT="0" distB="0" distL="114300" distR="114300" simplePos="0" relativeHeight="251656192" behindDoc="0" locked="0" layoutInCell="1" allowOverlap="1">
              <wp:simplePos x="0" y="0"/>
              <wp:positionH relativeFrom="column">
                <wp:posOffset>1659255</wp:posOffset>
              </wp:positionH>
              <wp:positionV relativeFrom="paragraph">
                <wp:posOffset>83185</wp:posOffset>
              </wp:positionV>
              <wp:extent cx="3100070" cy="1142365"/>
              <wp:effectExtent l="0" t="0" r="5080" b="635"/>
              <wp:wrapNone/>
              <wp:docPr id="4" name="文本框 4"/>
              <wp:cNvGraphicFramePr/>
              <a:graphic xmlns:a="http://schemas.openxmlformats.org/drawingml/2006/main">
                <a:graphicData uri="http://schemas.microsoft.com/office/word/2010/wordprocessingShape">
                  <wps:wsp>
                    <wps:cNvSpPr txBox="1"/>
                    <wps:spPr>
                      <a:xfrm>
                        <a:off x="0" y="0"/>
                        <a:ext cx="3100070" cy="1142365"/>
                      </a:xfrm>
                      <a:prstGeom prst="rect">
                        <a:avLst/>
                      </a:prstGeom>
                      <a:solidFill>
                        <a:srgbClr val="FFFFFF"/>
                      </a:solidFill>
                      <a:ln>
                        <a:noFill/>
                      </a:ln>
                    </wps:spPr>
                    <wps:txbx>
                      <w:txbxContent>
                        <w:p w:rsidR="006E36CC" w:rsidRDefault="006E36CC">
                          <w:pPr>
                            <w:rPr>
                              <w:rFonts w:ascii="DotumChe" w:hAnsi="DotumChe"/>
                              <w:color w:val="000000"/>
                              <w:kern w:val="0"/>
                              <w:sz w:val="12"/>
                              <w:szCs w:val="12"/>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30.65pt;margin-top:6.55pt;height:89.95pt;width:244.1pt;z-index:251656192;mso-width-relative:page;mso-height-relative:page;" fillcolor="#FFFFFF" filled="t" stroked="f" coordsize="21600,21600" o:gfxdata="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90VHU2AAAAAoBAAAPAAAAAAAAAAEAIAAAACIAAABkcnMvZG93bnJldi54&#10;bWxQSwECFAAUAAAACACHTuJAOnbZjsEBAAB4AwAADgAAAAAAAAABACAAAAAnAQAAZHJzL2Uyb0Rv&#10;Yy54bWxQSwUGAAAAAAYABgBZAQAAWgUAAAAA&#10;">
              <v:fill on="t" focussize="0,0"/>
              <v:stroke on="f"/>
              <v:imagedata o:title=""/>
              <o:lock v:ext="edit" aspectratio="f"/>
              <v:textbox>
                <w:txbxContent>
                  <w:p>
                    <w:pPr>
                      <w:rPr>
                        <w:rFonts w:ascii="DotumChe" w:hAnsi="DotumChe"/>
                        <w:color w:val="000000"/>
                        <w:kern w:val="0"/>
                        <w:sz w:val="12"/>
                        <w:szCs w:val="12"/>
                      </w:rPr>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6CC" w:rsidRDefault="006E36CC">
    <w:pPr>
      <w:pStyle w:val="a8"/>
      <w:pBdr>
        <w:bottom w:val="none" w:sz="0" w:space="1"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0" w:hash="8bRBKmvQCt6IUTJXB/opxuRhnuM=" w:salt="vJgDyyiLAbg0/q2gOvL9X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B2B"/>
    <w:rsid w:val="00002FC1"/>
    <w:rsid w:val="000071CB"/>
    <w:rsid w:val="0002603A"/>
    <w:rsid w:val="0002647D"/>
    <w:rsid w:val="0002733A"/>
    <w:rsid w:val="00040845"/>
    <w:rsid w:val="000503E5"/>
    <w:rsid w:val="0005795E"/>
    <w:rsid w:val="00064875"/>
    <w:rsid w:val="000721B0"/>
    <w:rsid w:val="0008169C"/>
    <w:rsid w:val="00081E08"/>
    <w:rsid w:val="00082289"/>
    <w:rsid w:val="000937EC"/>
    <w:rsid w:val="00093DE0"/>
    <w:rsid w:val="00094B48"/>
    <w:rsid w:val="00096891"/>
    <w:rsid w:val="000A5993"/>
    <w:rsid w:val="000B16C0"/>
    <w:rsid w:val="000B576E"/>
    <w:rsid w:val="000B6001"/>
    <w:rsid w:val="000C0FAD"/>
    <w:rsid w:val="000C1150"/>
    <w:rsid w:val="000C1FAB"/>
    <w:rsid w:val="000C3373"/>
    <w:rsid w:val="000C53FB"/>
    <w:rsid w:val="000D0935"/>
    <w:rsid w:val="000D0C56"/>
    <w:rsid w:val="000D5AC1"/>
    <w:rsid w:val="000E079B"/>
    <w:rsid w:val="000E0B64"/>
    <w:rsid w:val="000F5677"/>
    <w:rsid w:val="000F5DDB"/>
    <w:rsid w:val="00100DD0"/>
    <w:rsid w:val="00116852"/>
    <w:rsid w:val="00116DDB"/>
    <w:rsid w:val="001207E1"/>
    <w:rsid w:val="00122885"/>
    <w:rsid w:val="00123E93"/>
    <w:rsid w:val="00125E9B"/>
    <w:rsid w:val="001269FC"/>
    <w:rsid w:val="00133719"/>
    <w:rsid w:val="00135D0A"/>
    <w:rsid w:val="001405BB"/>
    <w:rsid w:val="0014362C"/>
    <w:rsid w:val="00145FC0"/>
    <w:rsid w:val="00153A68"/>
    <w:rsid w:val="001564D7"/>
    <w:rsid w:val="001571A5"/>
    <w:rsid w:val="00160030"/>
    <w:rsid w:val="00162A73"/>
    <w:rsid w:val="00165391"/>
    <w:rsid w:val="001748C2"/>
    <w:rsid w:val="00187057"/>
    <w:rsid w:val="00190E36"/>
    <w:rsid w:val="00192DF2"/>
    <w:rsid w:val="001946DC"/>
    <w:rsid w:val="001A46B1"/>
    <w:rsid w:val="001A75B4"/>
    <w:rsid w:val="001B2D7C"/>
    <w:rsid w:val="001B301B"/>
    <w:rsid w:val="001B759B"/>
    <w:rsid w:val="001C0CDC"/>
    <w:rsid w:val="001C3704"/>
    <w:rsid w:val="001C5FB4"/>
    <w:rsid w:val="001D77CC"/>
    <w:rsid w:val="001E1AC2"/>
    <w:rsid w:val="001F44C3"/>
    <w:rsid w:val="00200C88"/>
    <w:rsid w:val="00201388"/>
    <w:rsid w:val="00206A38"/>
    <w:rsid w:val="00210A0E"/>
    <w:rsid w:val="00212F7C"/>
    <w:rsid w:val="0021579F"/>
    <w:rsid w:val="00230B5F"/>
    <w:rsid w:val="00235E27"/>
    <w:rsid w:val="00247549"/>
    <w:rsid w:val="0025035D"/>
    <w:rsid w:val="00251862"/>
    <w:rsid w:val="00260C94"/>
    <w:rsid w:val="00266D03"/>
    <w:rsid w:val="002679BB"/>
    <w:rsid w:val="002728C4"/>
    <w:rsid w:val="00272CE9"/>
    <w:rsid w:val="0027476A"/>
    <w:rsid w:val="0027562D"/>
    <w:rsid w:val="002774EF"/>
    <w:rsid w:val="00282029"/>
    <w:rsid w:val="00285C9C"/>
    <w:rsid w:val="002863A4"/>
    <w:rsid w:val="00297C81"/>
    <w:rsid w:val="002A3848"/>
    <w:rsid w:val="002A4790"/>
    <w:rsid w:val="002A685B"/>
    <w:rsid w:val="002B11F8"/>
    <w:rsid w:val="002B338C"/>
    <w:rsid w:val="002B3A38"/>
    <w:rsid w:val="002B6CB9"/>
    <w:rsid w:val="002C0152"/>
    <w:rsid w:val="002C6431"/>
    <w:rsid w:val="002C70C7"/>
    <w:rsid w:val="002D1348"/>
    <w:rsid w:val="002D473C"/>
    <w:rsid w:val="002D72FF"/>
    <w:rsid w:val="002D7A4F"/>
    <w:rsid w:val="002E10DE"/>
    <w:rsid w:val="002E290E"/>
    <w:rsid w:val="002E65EB"/>
    <w:rsid w:val="002F5B99"/>
    <w:rsid w:val="00311B5E"/>
    <w:rsid w:val="0031246C"/>
    <w:rsid w:val="00330CBC"/>
    <w:rsid w:val="003311A9"/>
    <w:rsid w:val="00333310"/>
    <w:rsid w:val="00333E8B"/>
    <w:rsid w:val="00337CD5"/>
    <w:rsid w:val="00341BF8"/>
    <w:rsid w:val="00342B87"/>
    <w:rsid w:val="00345E3A"/>
    <w:rsid w:val="0034630A"/>
    <w:rsid w:val="00346866"/>
    <w:rsid w:val="00346E01"/>
    <w:rsid w:val="0035176C"/>
    <w:rsid w:val="00353C65"/>
    <w:rsid w:val="00353F61"/>
    <w:rsid w:val="00354766"/>
    <w:rsid w:val="003555CB"/>
    <w:rsid w:val="00355707"/>
    <w:rsid w:val="00360796"/>
    <w:rsid w:val="003619FF"/>
    <w:rsid w:val="00370ED1"/>
    <w:rsid w:val="00372A6D"/>
    <w:rsid w:val="00374828"/>
    <w:rsid w:val="0037692D"/>
    <w:rsid w:val="00377284"/>
    <w:rsid w:val="003775AF"/>
    <w:rsid w:val="0038146E"/>
    <w:rsid w:val="00381B43"/>
    <w:rsid w:val="003834BA"/>
    <w:rsid w:val="0038686A"/>
    <w:rsid w:val="00390A72"/>
    <w:rsid w:val="0039457D"/>
    <w:rsid w:val="003972E4"/>
    <w:rsid w:val="003A0ECA"/>
    <w:rsid w:val="003B039F"/>
    <w:rsid w:val="003B4601"/>
    <w:rsid w:val="003B5004"/>
    <w:rsid w:val="003C1397"/>
    <w:rsid w:val="003C15BC"/>
    <w:rsid w:val="003C553A"/>
    <w:rsid w:val="003C58B9"/>
    <w:rsid w:val="003D1CB6"/>
    <w:rsid w:val="003D51C2"/>
    <w:rsid w:val="003D5205"/>
    <w:rsid w:val="003D6C19"/>
    <w:rsid w:val="003D7DE0"/>
    <w:rsid w:val="003E1725"/>
    <w:rsid w:val="003E224C"/>
    <w:rsid w:val="003E239F"/>
    <w:rsid w:val="003F0032"/>
    <w:rsid w:val="003F1ACB"/>
    <w:rsid w:val="003F67A6"/>
    <w:rsid w:val="004032D3"/>
    <w:rsid w:val="00403394"/>
    <w:rsid w:val="00406A6F"/>
    <w:rsid w:val="00407887"/>
    <w:rsid w:val="004127EE"/>
    <w:rsid w:val="00417AFA"/>
    <w:rsid w:val="00421332"/>
    <w:rsid w:val="00430D19"/>
    <w:rsid w:val="00434B0D"/>
    <w:rsid w:val="00441B81"/>
    <w:rsid w:val="004466A6"/>
    <w:rsid w:val="00464A11"/>
    <w:rsid w:val="0046667B"/>
    <w:rsid w:val="00466A80"/>
    <w:rsid w:val="004676EE"/>
    <w:rsid w:val="004714C5"/>
    <w:rsid w:val="004857A3"/>
    <w:rsid w:val="004878A2"/>
    <w:rsid w:val="00487F47"/>
    <w:rsid w:val="00491FBC"/>
    <w:rsid w:val="004A0B5D"/>
    <w:rsid w:val="004A2A4C"/>
    <w:rsid w:val="004A3533"/>
    <w:rsid w:val="004A6131"/>
    <w:rsid w:val="004B0CBE"/>
    <w:rsid w:val="004B15FC"/>
    <w:rsid w:val="004B50D2"/>
    <w:rsid w:val="004B5E56"/>
    <w:rsid w:val="004B6FD6"/>
    <w:rsid w:val="004C4A53"/>
    <w:rsid w:val="004C4A7C"/>
    <w:rsid w:val="004E2211"/>
    <w:rsid w:val="004E268C"/>
    <w:rsid w:val="004F0443"/>
    <w:rsid w:val="004F3F87"/>
    <w:rsid w:val="004F5F9C"/>
    <w:rsid w:val="00500D01"/>
    <w:rsid w:val="0050503C"/>
    <w:rsid w:val="005063D9"/>
    <w:rsid w:val="00510440"/>
    <w:rsid w:val="0051504F"/>
    <w:rsid w:val="00531AF3"/>
    <w:rsid w:val="00533987"/>
    <w:rsid w:val="005342BC"/>
    <w:rsid w:val="00536778"/>
    <w:rsid w:val="00536CF1"/>
    <w:rsid w:val="005405EE"/>
    <w:rsid w:val="00541DB8"/>
    <w:rsid w:val="005426DE"/>
    <w:rsid w:val="005427EF"/>
    <w:rsid w:val="005454AF"/>
    <w:rsid w:val="005521BC"/>
    <w:rsid w:val="005544A5"/>
    <w:rsid w:val="005579A5"/>
    <w:rsid w:val="005678D0"/>
    <w:rsid w:val="00575B97"/>
    <w:rsid w:val="00583932"/>
    <w:rsid w:val="005911C4"/>
    <w:rsid w:val="005931BE"/>
    <w:rsid w:val="00594012"/>
    <w:rsid w:val="005A0AB8"/>
    <w:rsid w:val="005A1798"/>
    <w:rsid w:val="005A303A"/>
    <w:rsid w:val="005A4216"/>
    <w:rsid w:val="005A44B6"/>
    <w:rsid w:val="005A79E5"/>
    <w:rsid w:val="005B28E8"/>
    <w:rsid w:val="005B362D"/>
    <w:rsid w:val="005B6F5D"/>
    <w:rsid w:val="005B7B7B"/>
    <w:rsid w:val="005D5B5A"/>
    <w:rsid w:val="005E2FE9"/>
    <w:rsid w:val="005E39A0"/>
    <w:rsid w:val="005F0B76"/>
    <w:rsid w:val="005F3FF4"/>
    <w:rsid w:val="005F4FB3"/>
    <w:rsid w:val="005F7D7F"/>
    <w:rsid w:val="00600238"/>
    <w:rsid w:val="0060102F"/>
    <w:rsid w:val="00603862"/>
    <w:rsid w:val="0061145D"/>
    <w:rsid w:val="0062019A"/>
    <w:rsid w:val="00627A56"/>
    <w:rsid w:val="00630D04"/>
    <w:rsid w:val="00630D73"/>
    <w:rsid w:val="0063544D"/>
    <w:rsid w:val="006365C8"/>
    <w:rsid w:val="00637133"/>
    <w:rsid w:val="006437C7"/>
    <w:rsid w:val="00646107"/>
    <w:rsid w:val="00650E6B"/>
    <w:rsid w:val="0065232D"/>
    <w:rsid w:val="00654075"/>
    <w:rsid w:val="0065521D"/>
    <w:rsid w:val="00656221"/>
    <w:rsid w:val="00656634"/>
    <w:rsid w:val="006605DA"/>
    <w:rsid w:val="006641B3"/>
    <w:rsid w:val="0067499A"/>
    <w:rsid w:val="006749AA"/>
    <w:rsid w:val="0067632A"/>
    <w:rsid w:val="00682A20"/>
    <w:rsid w:val="0068778B"/>
    <w:rsid w:val="0069386D"/>
    <w:rsid w:val="006A01B9"/>
    <w:rsid w:val="006A3349"/>
    <w:rsid w:val="006A6AB1"/>
    <w:rsid w:val="006B128D"/>
    <w:rsid w:val="006B12F0"/>
    <w:rsid w:val="006B2F2C"/>
    <w:rsid w:val="006B454A"/>
    <w:rsid w:val="006B7F53"/>
    <w:rsid w:val="006C0A75"/>
    <w:rsid w:val="006D5F2A"/>
    <w:rsid w:val="006D6D06"/>
    <w:rsid w:val="006E0170"/>
    <w:rsid w:val="006E04F0"/>
    <w:rsid w:val="006E36CC"/>
    <w:rsid w:val="006E4382"/>
    <w:rsid w:val="006E4BDA"/>
    <w:rsid w:val="006E75EB"/>
    <w:rsid w:val="006F2752"/>
    <w:rsid w:val="006F78B9"/>
    <w:rsid w:val="006F79F4"/>
    <w:rsid w:val="007061DB"/>
    <w:rsid w:val="00706986"/>
    <w:rsid w:val="00712AF3"/>
    <w:rsid w:val="0071507A"/>
    <w:rsid w:val="00716FC4"/>
    <w:rsid w:val="00722473"/>
    <w:rsid w:val="007229FC"/>
    <w:rsid w:val="007238D9"/>
    <w:rsid w:val="00724A40"/>
    <w:rsid w:val="00724E70"/>
    <w:rsid w:val="00725FC4"/>
    <w:rsid w:val="0073110F"/>
    <w:rsid w:val="00732857"/>
    <w:rsid w:val="00733352"/>
    <w:rsid w:val="00735DA4"/>
    <w:rsid w:val="007403B0"/>
    <w:rsid w:val="007407C9"/>
    <w:rsid w:val="007408B9"/>
    <w:rsid w:val="007427FC"/>
    <w:rsid w:val="00746514"/>
    <w:rsid w:val="00751622"/>
    <w:rsid w:val="0075427F"/>
    <w:rsid w:val="0075446C"/>
    <w:rsid w:val="00760071"/>
    <w:rsid w:val="007626DA"/>
    <w:rsid w:val="007630FF"/>
    <w:rsid w:val="007639BB"/>
    <w:rsid w:val="00770CAD"/>
    <w:rsid w:val="00773675"/>
    <w:rsid w:val="007837EA"/>
    <w:rsid w:val="00783C07"/>
    <w:rsid w:val="00784A6B"/>
    <w:rsid w:val="0079493E"/>
    <w:rsid w:val="00795848"/>
    <w:rsid w:val="007975F5"/>
    <w:rsid w:val="007A1391"/>
    <w:rsid w:val="007A17D0"/>
    <w:rsid w:val="007A344D"/>
    <w:rsid w:val="007A6E04"/>
    <w:rsid w:val="007B0721"/>
    <w:rsid w:val="007B5549"/>
    <w:rsid w:val="007C2576"/>
    <w:rsid w:val="007C7509"/>
    <w:rsid w:val="007D0F8D"/>
    <w:rsid w:val="007D4F8D"/>
    <w:rsid w:val="007D6D24"/>
    <w:rsid w:val="007E0D63"/>
    <w:rsid w:val="007E2F49"/>
    <w:rsid w:val="007E30B7"/>
    <w:rsid w:val="007E3B29"/>
    <w:rsid w:val="007E555A"/>
    <w:rsid w:val="007F59B3"/>
    <w:rsid w:val="00802D8B"/>
    <w:rsid w:val="00812D6C"/>
    <w:rsid w:val="00817B0C"/>
    <w:rsid w:val="00817D5F"/>
    <w:rsid w:val="00820076"/>
    <w:rsid w:val="00820670"/>
    <w:rsid w:val="0082111A"/>
    <w:rsid w:val="00822129"/>
    <w:rsid w:val="008227B1"/>
    <w:rsid w:val="00822A18"/>
    <w:rsid w:val="00823484"/>
    <w:rsid w:val="0083049C"/>
    <w:rsid w:val="00830845"/>
    <w:rsid w:val="00834A9C"/>
    <w:rsid w:val="00834F66"/>
    <w:rsid w:val="00835A04"/>
    <w:rsid w:val="00845408"/>
    <w:rsid w:val="00845655"/>
    <w:rsid w:val="00850080"/>
    <w:rsid w:val="008610D4"/>
    <w:rsid w:val="00865041"/>
    <w:rsid w:val="008676EE"/>
    <w:rsid w:val="0087107D"/>
    <w:rsid w:val="008735C2"/>
    <w:rsid w:val="008751C8"/>
    <w:rsid w:val="00877861"/>
    <w:rsid w:val="008825B8"/>
    <w:rsid w:val="008871B8"/>
    <w:rsid w:val="008A0720"/>
    <w:rsid w:val="008A34BC"/>
    <w:rsid w:val="008B395E"/>
    <w:rsid w:val="008B5457"/>
    <w:rsid w:val="008B618F"/>
    <w:rsid w:val="008C0FC3"/>
    <w:rsid w:val="008C106A"/>
    <w:rsid w:val="008C1615"/>
    <w:rsid w:val="008C34E9"/>
    <w:rsid w:val="008C4121"/>
    <w:rsid w:val="008C589A"/>
    <w:rsid w:val="008C610B"/>
    <w:rsid w:val="008C7D95"/>
    <w:rsid w:val="008D00EA"/>
    <w:rsid w:val="008E06CA"/>
    <w:rsid w:val="008E39C4"/>
    <w:rsid w:val="008F41B5"/>
    <w:rsid w:val="008F68D7"/>
    <w:rsid w:val="008F73A4"/>
    <w:rsid w:val="00900494"/>
    <w:rsid w:val="009050AC"/>
    <w:rsid w:val="009054B7"/>
    <w:rsid w:val="00914F29"/>
    <w:rsid w:val="00922364"/>
    <w:rsid w:val="00922ACB"/>
    <w:rsid w:val="00931B7A"/>
    <w:rsid w:val="00933EB2"/>
    <w:rsid w:val="009340DA"/>
    <w:rsid w:val="009341BE"/>
    <w:rsid w:val="009344D8"/>
    <w:rsid w:val="00941D0F"/>
    <w:rsid w:val="00950174"/>
    <w:rsid w:val="00950A99"/>
    <w:rsid w:val="00952999"/>
    <w:rsid w:val="00954876"/>
    <w:rsid w:val="00957BE1"/>
    <w:rsid w:val="00960BCA"/>
    <w:rsid w:val="00960F74"/>
    <w:rsid w:val="00961F9E"/>
    <w:rsid w:val="00973857"/>
    <w:rsid w:val="0098242E"/>
    <w:rsid w:val="0098279B"/>
    <w:rsid w:val="009957BD"/>
    <w:rsid w:val="00995AE8"/>
    <w:rsid w:val="00995DD3"/>
    <w:rsid w:val="00997606"/>
    <w:rsid w:val="009A16D0"/>
    <w:rsid w:val="009A4F18"/>
    <w:rsid w:val="009A6743"/>
    <w:rsid w:val="009A6744"/>
    <w:rsid w:val="009A7224"/>
    <w:rsid w:val="009C4FB3"/>
    <w:rsid w:val="009C6B5D"/>
    <w:rsid w:val="009D1EB4"/>
    <w:rsid w:val="009D2A53"/>
    <w:rsid w:val="009E5642"/>
    <w:rsid w:val="009E61CB"/>
    <w:rsid w:val="009F0B97"/>
    <w:rsid w:val="009F2498"/>
    <w:rsid w:val="009F2D76"/>
    <w:rsid w:val="009F61C2"/>
    <w:rsid w:val="009F7B82"/>
    <w:rsid w:val="00A03C6F"/>
    <w:rsid w:val="00A04B8F"/>
    <w:rsid w:val="00A050E3"/>
    <w:rsid w:val="00A06D20"/>
    <w:rsid w:val="00A07965"/>
    <w:rsid w:val="00A131FE"/>
    <w:rsid w:val="00A16D68"/>
    <w:rsid w:val="00A25D6D"/>
    <w:rsid w:val="00A2601C"/>
    <w:rsid w:val="00A2786A"/>
    <w:rsid w:val="00A302F9"/>
    <w:rsid w:val="00A34C44"/>
    <w:rsid w:val="00A35DDB"/>
    <w:rsid w:val="00A43822"/>
    <w:rsid w:val="00A43C03"/>
    <w:rsid w:val="00A539E2"/>
    <w:rsid w:val="00A54CC0"/>
    <w:rsid w:val="00A553FF"/>
    <w:rsid w:val="00A56DE8"/>
    <w:rsid w:val="00A638E4"/>
    <w:rsid w:val="00A65642"/>
    <w:rsid w:val="00A65FAF"/>
    <w:rsid w:val="00A80A15"/>
    <w:rsid w:val="00A80BDD"/>
    <w:rsid w:val="00A82A79"/>
    <w:rsid w:val="00A90E87"/>
    <w:rsid w:val="00A9121C"/>
    <w:rsid w:val="00A938E2"/>
    <w:rsid w:val="00AA05FC"/>
    <w:rsid w:val="00AA2466"/>
    <w:rsid w:val="00AB0845"/>
    <w:rsid w:val="00AB650A"/>
    <w:rsid w:val="00AC0732"/>
    <w:rsid w:val="00AC521D"/>
    <w:rsid w:val="00AC6B70"/>
    <w:rsid w:val="00AD5177"/>
    <w:rsid w:val="00AE0C9C"/>
    <w:rsid w:val="00AE17B3"/>
    <w:rsid w:val="00AE4C98"/>
    <w:rsid w:val="00AE6933"/>
    <w:rsid w:val="00AF16B5"/>
    <w:rsid w:val="00AF2773"/>
    <w:rsid w:val="00AF5B7B"/>
    <w:rsid w:val="00B002A6"/>
    <w:rsid w:val="00B0094C"/>
    <w:rsid w:val="00B010B7"/>
    <w:rsid w:val="00B01835"/>
    <w:rsid w:val="00B019BE"/>
    <w:rsid w:val="00B03A22"/>
    <w:rsid w:val="00B05355"/>
    <w:rsid w:val="00B168AF"/>
    <w:rsid w:val="00B16C35"/>
    <w:rsid w:val="00B2026D"/>
    <w:rsid w:val="00B2139D"/>
    <w:rsid w:val="00B21611"/>
    <w:rsid w:val="00B25B78"/>
    <w:rsid w:val="00B33379"/>
    <w:rsid w:val="00B36FA1"/>
    <w:rsid w:val="00B40FF8"/>
    <w:rsid w:val="00B4229E"/>
    <w:rsid w:val="00B47510"/>
    <w:rsid w:val="00B511E8"/>
    <w:rsid w:val="00B8093D"/>
    <w:rsid w:val="00B8235C"/>
    <w:rsid w:val="00B82941"/>
    <w:rsid w:val="00B83DE3"/>
    <w:rsid w:val="00B83F43"/>
    <w:rsid w:val="00B90BDC"/>
    <w:rsid w:val="00B91566"/>
    <w:rsid w:val="00B951D7"/>
    <w:rsid w:val="00B9569A"/>
    <w:rsid w:val="00BA2CED"/>
    <w:rsid w:val="00BC19AB"/>
    <w:rsid w:val="00BD2241"/>
    <w:rsid w:val="00BD2B90"/>
    <w:rsid w:val="00BD4519"/>
    <w:rsid w:val="00BD4675"/>
    <w:rsid w:val="00BD4B84"/>
    <w:rsid w:val="00BD71F6"/>
    <w:rsid w:val="00BE3217"/>
    <w:rsid w:val="00BE370E"/>
    <w:rsid w:val="00BE526C"/>
    <w:rsid w:val="00BE548B"/>
    <w:rsid w:val="00BE58C0"/>
    <w:rsid w:val="00BE6F3D"/>
    <w:rsid w:val="00BE707D"/>
    <w:rsid w:val="00BF0F73"/>
    <w:rsid w:val="00BF25ED"/>
    <w:rsid w:val="00BF2903"/>
    <w:rsid w:val="00BF2E73"/>
    <w:rsid w:val="00BF5E2C"/>
    <w:rsid w:val="00C03A62"/>
    <w:rsid w:val="00C056D1"/>
    <w:rsid w:val="00C06D29"/>
    <w:rsid w:val="00C07A86"/>
    <w:rsid w:val="00C10763"/>
    <w:rsid w:val="00C1427F"/>
    <w:rsid w:val="00C205B4"/>
    <w:rsid w:val="00C23904"/>
    <w:rsid w:val="00C23EEC"/>
    <w:rsid w:val="00C3035C"/>
    <w:rsid w:val="00C30A04"/>
    <w:rsid w:val="00C31905"/>
    <w:rsid w:val="00C31A19"/>
    <w:rsid w:val="00C31FDF"/>
    <w:rsid w:val="00C35571"/>
    <w:rsid w:val="00C43A9B"/>
    <w:rsid w:val="00C43D7A"/>
    <w:rsid w:val="00C43FEF"/>
    <w:rsid w:val="00C449F7"/>
    <w:rsid w:val="00C52EE5"/>
    <w:rsid w:val="00C54672"/>
    <w:rsid w:val="00C55313"/>
    <w:rsid w:val="00C616C9"/>
    <w:rsid w:val="00C630FF"/>
    <w:rsid w:val="00C650E5"/>
    <w:rsid w:val="00C72804"/>
    <w:rsid w:val="00C751BA"/>
    <w:rsid w:val="00C76520"/>
    <w:rsid w:val="00C82950"/>
    <w:rsid w:val="00C845A5"/>
    <w:rsid w:val="00C87187"/>
    <w:rsid w:val="00C875EA"/>
    <w:rsid w:val="00C9390E"/>
    <w:rsid w:val="00C96A7D"/>
    <w:rsid w:val="00CA0A4B"/>
    <w:rsid w:val="00CA366E"/>
    <w:rsid w:val="00CA45DC"/>
    <w:rsid w:val="00CA5BEF"/>
    <w:rsid w:val="00CB1C70"/>
    <w:rsid w:val="00CB5BFD"/>
    <w:rsid w:val="00CC200B"/>
    <w:rsid w:val="00CC2E31"/>
    <w:rsid w:val="00CC447D"/>
    <w:rsid w:val="00CC78DC"/>
    <w:rsid w:val="00CD0B31"/>
    <w:rsid w:val="00CD1965"/>
    <w:rsid w:val="00CD74E5"/>
    <w:rsid w:val="00CE021B"/>
    <w:rsid w:val="00CE340F"/>
    <w:rsid w:val="00CE4C3B"/>
    <w:rsid w:val="00CF4FD9"/>
    <w:rsid w:val="00CF5349"/>
    <w:rsid w:val="00CF56DD"/>
    <w:rsid w:val="00D00D0A"/>
    <w:rsid w:val="00D021FE"/>
    <w:rsid w:val="00D02291"/>
    <w:rsid w:val="00D032AC"/>
    <w:rsid w:val="00D0778D"/>
    <w:rsid w:val="00D104F7"/>
    <w:rsid w:val="00D11D70"/>
    <w:rsid w:val="00D13CAA"/>
    <w:rsid w:val="00D20A2E"/>
    <w:rsid w:val="00D24362"/>
    <w:rsid w:val="00D2656B"/>
    <w:rsid w:val="00D31D94"/>
    <w:rsid w:val="00D32A35"/>
    <w:rsid w:val="00D32B17"/>
    <w:rsid w:val="00D373B1"/>
    <w:rsid w:val="00D40985"/>
    <w:rsid w:val="00D4388B"/>
    <w:rsid w:val="00D45665"/>
    <w:rsid w:val="00D47E63"/>
    <w:rsid w:val="00D513A2"/>
    <w:rsid w:val="00D51451"/>
    <w:rsid w:val="00D522B6"/>
    <w:rsid w:val="00D52714"/>
    <w:rsid w:val="00D52BAB"/>
    <w:rsid w:val="00D533A5"/>
    <w:rsid w:val="00D538CB"/>
    <w:rsid w:val="00D57CE5"/>
    <w:rsid w:val="00D646E6"/>
    <w:rsid w:val="00D75334"/>
    <w:rsid w:val="00D76A0A"/>
    <w:rsid w:val="00D815DD"/>
    <w:rsid w:val="00D82E16"/>
    <w:rsid w:val="00D932F6"/>
    <w:rsid w:val="00DA4888"/>
    <w:rsid w:val="00DA795E"/>
    <w:rsid w:val="00DC4BDE"/>
    <w:rsid w:val="00DC63F1"/>
    <w:rsid w:val="00DD021C"/>
    <w:rsid w:val="00DD1E76"/>
    <w:rsid w:val="00DD35A4"/>
    <w:rsid w:val="00DE00A4"/>
    <w:rsid w:val="00DE0C1F"/>
    <w:rsid w:val="00DE1FEA"/>
    <w:rsid w:val="00DE70FC"/>
    <w:rsid w:val="00DF4E22"/>
    <w:rsid w:val="00DF55FD"/>
    <w:rsid w:val="00E03C37"/>
    <w:rsid w:val="00E056E0"/>
    <w:rsid w:val="00E06805"/>
    <w:rsid w:val="00E072A0"/>
    <w:rsid w:val="00E1467C"/>
    <w:rsid w:val="00E15FA3"/>
    <w:rsid w:val="00E30925"/>
    <w:rsid w:val="00E34DB4"/>
    <w:rsid w:val="00E53109"/>
    <w:rsid w:val="00E55810"/>
    <w:rsid w:val="00E55974"/>
    <w:rsid w:val="00E56315"/>
    <w:rsid w:val="00E630B2"/>
    <w:rsid w:val="00E66A30"/>
    <w:rsid w:val="00E845AD"/>
    <w:rsid w:val="00E8704C"/>
    <w:rsid w:val="00E876AA"/>
    <w:rsid w:val="00E87A16"/>
    <w:rsid w:val="00E90508"/>
    <w:rsid w:val="00EA42DA"/>
    <w:rsid w:val="00EB1A7E"/>
    <w:rsid w:val="00EB3EA9"/>
    <w:rsid w:val="00EC0715"/>
    <w:rsid w:val="00EC451C"/>
    <w:rsid w:val="00ED0834"/>
    <w:rsid w:val="00ED23BE"/>
    <w:rsid w:val="00ED43C4"/>
    <w:rsid w:val="00ED4A9A"/>
    <w:rsid w:val="00ED615F"/>
    <w:rsid w:val="00ED6B2B"/>
    <w:rsid w:val="00EE09A2"/>
    <w:rsid w:val="00EE250D"/>
    <w:rsid w:val="00EE32A8"/>
    <w:rsid w:val="00EE7533"/>
    <w:rsid w:val="00EF2347"/>
    <w:rsid w:val="00EF2FF0"/>
    <w:rsid w:val="00EF48EF"/>
    <w:rsid w:val="00F029AE"/>
    <w:rsid w:val="00F032AC"/>
    <w:rsid w:val="00F15E23"/>
    <w:rsid w:val="00F17B90"/>
    <w:rsid w:val="00F2023B"/>
    <w:rsid w:val="00F230E4"/>
    <w:rsid w:val="00F25857"/>
    <w:rsid w:val="00F30A3F"/>
    <w:rsid w:val="00F317B3"/>
    <w:rsid w:val="00F31EC7"/>
    <w:rsid w:val="00F35F37"/>
    <w:rsid w:val="00F4529F"/>
    <w:rsid w:val="00F52120"/>
    <w:rsid w:val="00F532A7"/>
    <w:rsid w:val="00F54E65"/>
    <w:rsid w:val="00F57C19"/>
    <w:rsid w:val="00F71C6D"/>
    <w:rsid w:val="00F71E78"/>
    <w:rsid w:val="00F8322D"/>
    <w:rsid w:val="00F8485A"/>
    <w:rsid w:val="00F91B27"/>
    <w:rsid w:val="00FA1FC9"/>
    <w:rsid w:val="00FA28E2"/>
    <w:rsid w:val="00FA51EE"/>
    <w:rsid w:val="00FB07EA"/>
    <w:rsid w:val="00FB1458"/>
    <w:rsid w:val="00FB6EAB"/>
    <w:rsid w:val="00FC0293"/>
    <w:rsid w:val="00FD1E5D"/>
    <w:rsid w:val="00FD3239"/>
    <w:rsid w:val="00FE05E0"/>
    <w:rsid w:val="00FE694F"/>
    <w:rsid w:val="00FF4191"/>
    <w:rsid w:val="00FF475E"/>
    <w:rsid w:val="00FF4892"/>
    <w:rsid w:val="00FF4D3E"/>
    <w:rsid w:val="00FF61B1"/>
    <w:rsid w:val="00FF7350"/>
    <w:rsid w:val="00FF7B7C"/>
    <w:rsid w:val="1BF6399D"/>
    <w:rsid w:val="2A0530F6"/>
    <w:rsid w:val="404507EA"/>
    <w:rsid w:val="47FC614B"/>
    <w:rsid w:val="577E0E31"/>
    <w:rsid w:val="5D8E73F3"/>
    <w:rsid w:val="62B65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qFormat="1"/>
    <w:lsdException w:name="footer" w:semiHidden="0" w:qFormat="1"/>
    <w:lsdException w:name="caption" w:uiPriority="35" w:qFormat="1"/>
    <w:lsdException w:name="annotation reference" w:uiPriority="0"/>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HTML Typewriter" w:uiPriority="0"/>
    <w:lsdException w:name="Normal Table" w:qFormat="1"/>
    <w:lsdException w:name="Balloon Text" w:uiPriority="0" w:unhideWhenUsed="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jc w:val="left"/>
    </w:pPr>
  </w:style>
  <w:style w:type="paragraph" w:styleId="a4">
    <w:name w:val="Plain Text"/>
    <w:basedOn w:val="a"/>
    <w:link w:val="Char0"/>
    <w:rPr>
      <w:rFonts w:ascii="宋体" w:hAnsi="Courier New"/>
      <w:kern w:val="0"/>
      <w:sz w:val="20"/>
      <w:szCs w:val="21"/>
    </w:rPr>
  </w:style>
  <w:style w:type="paragraph" w:styleId="a5">
    <w:name w:val="Date"/>
    <w:basedOn w:val="a"/>
    <w:next w:val="a"/>
    <w:link w:val="Char1"/>
    <w:qFormat/>
    <w:rPr>
      <w:spacing w:val="20"/>
      <w:sz w:val="28"/>
      <w:szCs w:val="20"/>
    </w:rPr>
  </w:style>
  <w:style w:type="paragraph" w:styleId="a6">
    <w:name w:val="Balloon Text"/>
    <w:basedOn w:val="a"/>
    <w:link w:val="Char2"/>
    <w:semiHidden/>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rFonts w:ascii="Calibri" w:hAnsi="Calibri"/>
      <w:kern w:val="0"/>
      <w:sz w:val="18"/>
      <w:szCs w:val="18"/>
    </w:rPr>
  </w:style>
  <w:style w:type="paragraph" w:styleId="a8">
    <w:name w:val="header"/>
    <w:basedOn w:val="a"/>
    <w:link w:val="Char4"/>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3">
    <w:name w:val="Body Text Indent 3"/>
    <w:basedOn w:val="a"/>
    <w:link w:val="3Char"/>
    <w:qFormat/>
    <w:pPr>
      <w:tabs>
        <w:tab w:val="left" w:pos="1260"/>
      </w:tabs>
      <w:spacing w:line="360" w:lineRule="auto"/>
      <w:ind w:firstLineChars="200" w:firstLine="500"/>
    </w:pPr>
    <w:rPr>
      <w:spacing w:val="20"/>
      <w:szCs w:val="20"/>
    </w:rPr>
  </w:style>
  <w:style w:type="paragraph" w:styleId="a9">
    <w:name w:val="annotation subject"/>
    <w:basedOn w:val="a3"/>
    <w:next w:val="a3"/>
    <w:link w:val="Char5"/>
    <w:uiPriority w:val="99"/>
    <w:semiHidden/>
    <w:unhideWhenUsed/>
    <w:rPr>
      <w:b/>
      <w:bCs/>
    </w:rPr>
  </w:style>
  <w:style w:type="table" w:styleId="aa">
    <w:name w:val="Table Grid"/>
    <w:basedOn w:val="a1"/>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0"/>
    <w:qFormat/>
  </w:style>
  <w:style w:type="character" w:styleId="ac">
    <w:name w:val="Hyperlink"/>
    <w:qFormat/>
    <w:rPr>
      <w:color w:val="0000FF"/>
      <w:u w:val="single"/>
    </w:rPr>
  </w:style>
  <w:style w:type="character" w:styleId="ad">
    <w:name w:val="annotation reference"/>
    <w:basedOn w:val="a0"/>
    <w:semiHidden/>
    <w:unhideWhenUsed/>
    <w:rPr>
      <w:sz w:val="21"/>
      <w:szCs w:val="21"/>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Char0">
    <w:name w:val="纯文本 Char"/>
    <w:link w:val="a4"/>
    <w:qFormat/>
    <w:rPr>
      <w:rFonts w:ascii="宋体" w:eastAsia="宋体" w:hAnsi="Courier New" w:cs="黑体"/>
      <w:szCs w:val="21"/>
    </w:rPr>
  </w:style>
  <w:style w:type="character" w:customStyle="1" w:styleId="Char4">
    <w:name w:val="页眉 Char"/>
    <w:link w:val="a8"/>
    <w:qFormat/>
    <w:rPr>
      <w:sz w:val="18"/>
      <w:szCs w:val="18"/>
    </w:rPr>
  </w:style>
  <w:style w:type="character" w:customStyle="1" w:styleId="Char3">
    <w:name w:val="页脚 Char"/>
    <w:link w:val="a7"/>
    <w:uiPriority w:val="99"/>
    <w:qFormat/>
    <w:rPr>
      <w:sz w:val="18"/>
      <w:szCs w:val="18"/>
    </w:rPr>
  </w:style>
  <w:style w:type="character" w:customStyle="1" w:styleId="3Char">
    <w:name w:val="正文文本缩进 3 Char"/>
    <w:link w:val="3"/>
    <w:rPr>
      <w:rFonts w:ascii="Times New Roman" w:hAnsi="Times New Roman"/>
      <w:spacing w:val="20"/>
      <w:kern w:val="2"/>
      <w:sz w:val="21"/>
    </w:rPr>
  </w:style>
  <w:style w:type="character" w:customStyle="1" w:styleId="Char">
    <w:name w:val="批注文字 Char"/>
    <w:link w:val="a3"/>
    <w:semiHidden/>
    <w:qFormat/>
    <w:rPr>
      <w:rFonts w:ascii="Times New Roman" w:hAnsi="Times New Roman"/>
      <w:kern w:val="2"/>
      <w:sz w:val="21"/>
      <w:szCs w:val="24"/>
    </w:rPr>
  </w:style>
  <w:style w:type="character" w:customStyle="1" w:styleId="Char2">
    <w:name w:val="批注框文本 Char"/>
    <w:link w:val="a6"/>
    <w:semiHidden/>
    <w:qFormat/>
    <w:rPr>
      <w:rFonts w:ascii="Times New Roman" w:hAnsi="Times New Roman"/>
      <w:kern w:val="2"/>
      <w:sz w:val="18"/>
      <w:szCs w:val="18"/>
    </w:rPr>
  </w:style>
  <w:style w:type="character" w:customStyle="1" w:styleId="Char1">
    <w:name w:val="日期 Char"/>
    <w:link w:val="a5"/>
    <w:qFormat/>
    <w:rPr>
      <w:rFonts w:ascii="Times New Roman" w:hAnsi="Times New Roman"/>
      <w:spacing w:val="20"/>
      <w:kern w:val="2"/>
      <w:sz w:val="28"/>
    </w:rPr>
  </w:style>
  <w:style w:type="character" w:customStyle="1" w:styleId="Char5">
    <w:name w:val="批注主题 Char"/>
    <w:basedOn w:val="Char"/>
    <w:link w:val="a9"/>
    <w:uiPriority w:val="99"/>
    <w:semiHidden/>
    <w:rPr>
      <w:rFonts w:ascii="Times New Roman" w:hAnsi="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qFormat="1"/>
    <w:lsdException w:name="footer" w:semiHidden="0" w:qFormat="1"/>
    <w:lsdException w:name="caption" w:uiPriority="35" w:qFormat="1"/>
    <w:lsdException w:name="annotation reference" w:uiPriority="0"/>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HTML Typewriter" w:uiPriority="0"/>
    <w:lsdException w:name="Normal Table" w:qFormat="1"/>
    <w:lsdException w:name="Balloon Text" w:uiPriority="0" w:unhideWhenUsed="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jc w:val="left"/>
    </w:pPr>
  </w:style>
  <w:style w:type="paragraph" w:styleId="a4">
    <w:name w:val="Plain Text"/>
    <w:basedOn w:val="a"/>
    <w:link w:val="Char0"/>
    <w:rPr>
      <w:rFonts w:ascii="宋体" w:hAnsi="Courier New"/>
      <w:kern w:val="0"/>
      <w:sz w:val="20"/>
      <w:szCs w:val="21"/>
    </w:rPr>
  </w:style>
  <w:style w:type="paragraph" w:styleId="a5">
    <w:name w:val="Date"/>
    <w:basedOn w:val="a"/>
    <w:next w:val="a"/>
    <w:link w:val="Char1"/>
    <w:qFormat/>
    <w:rPr>
      <w:spacing w:val="20"/>
      <w:sz w:val="28"/>
      <w:szCs w:val="20"/>
    </w:rPr>
  </w:style>
  <w:style w:type="paragraph" w:styleId="a6">
    <w:name w:val="Balloon Text"/>
    <w:basedOn w:val="a"/>
    <w:link w:val="Char2"/>
    <w:semiHidden/>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rFonts w:ascii="Calibri" w:hAnsi="Calibri"/>
      <w:kern w:val="0"/>
      <w:sz w:val="18"/>
      <w:szCs w:val="18"/>
    </w:rPr>
  </w:style>
  <w:style w:type="paragraph" w:styleId="a8">
    <w:name w:val="header"/>
    <w:basedOn w:val="a"/>
    <w:link w:val="Char4"/>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3">
    <w:name w:val="Body Text Indent 3"/>
    <w:basedOn w:val="a"/>
    <w:link w:val="3Char"/>
    <w:qFormat/>
    <w:pPr>
      <w:tabs>
        <w:tab w:val="left" w:pos="1260"/>
      </w:tabs>
      <w:spacing w:line="360" w:lineRule="auto"/>
      <w:ind w:firstLineChars="200" w:firstLine="500"/>
    </w:pPr>
    <w:rPr>
      <w:spacing w:val="20"/>
      <w:szCs w:val="20"/>
    </w:rPr>
  </w:style>
  <w:style w:type="paragraph" w:styleId="a9">
    <w:name w:val="annotation subject"/>
    <w:basedOn w:val="a3"/>
    <w:next w:val="a3"/>
    <w:link w:val="Char5"/>
    <w:uiPriority w:val="99"/>
    <w:semiHidden/>
    <w:unhideWhenUsed/>
    <w:rPr>
      <w:b/>
      <w:bCs/>
    </w:rPr>
  </w:style>
  <w:style w:type="table" w:styleId="aa">
    <w:name w:val="Table Grid"/>
    <w:basedOn w:val="a1"/>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0"/>
    <w:qFormat/>
  </w:style>
  <w:style w:type="character" w:styleId="ac">
    <w:name w:val="Hyperlink"/>
    <w:qFormat/>
    <w:rPr>
      <w:color w:val="0000FF"/>
      <w:u w:val="single"/>
    </w:rPr>
  </w:style>
  <w:style w:type="character" w:styleId="ad">
    <w:name w:val="annotation reference"/>
    <w:basedOn w:val="a0"/>
    <w:semiHidden/>
    <w:unhideWhenUsed/>
    <w:rPr>
      <w:sz w:val="21"/>
      <w:szCs w:val="21"/>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Char0">
    <w:name w:val="纯文本 Char"/>
    <w:link w:val="a4"/>
    <w:qFormat/>
    <w:rPr>
      <w:rFonts w:ascii="宋体" w:eastAsia="宋体" w:hAnsi="Courier New" w:cs="黑体"/>
      <w:szCs w:val="21"/>
    </w:rPr>
  </w:style>
  <w:style w:type="character" w:customStyle="1" w:styleId="Char4">
    <w:name w:val="页眉 Char"/>
    <w:link w:val="a8"/>
    <w:qFormat/>
    <w:rPr>
      <w:sz w:val="18"/>
      <w:szCs w:val="18"/>
    </w:rPr>
  </w:style>
  <w:style w:type="character" w:customStyle="1" w:styleId="Char3">
    <w:name w:val="页脚 Char"/>
    <w:link w:val="a7"/>
    <w:uiPriority w:val="99"/>
    <w:qFormat/>
    <w:rPr>
      <w:sz w:val="18"/>
      <w:szCs w:val="18"/>
    </w:rPr>
  </w:style>
  <w:style w:type="character" w:customStyle="1" w:styleId="3Char">
    <w:name w:val="正文文本缩进 3 Char"/>
    <w:link w:val="3"/>
    <w:rPr>
      <w:rFonts w:ascii="Times New Roman" w:hAnsi="Times New Roman"/>
      <w:spacing w:val="20"/>
      <w:kern w:val="2"/>
      <w:sz w:val="21"/>
    </w:rPr>
  </w:style>
  <w:style w:type="character" w:customStyle="1" w:styleId="Char">
    <w:name w:val="批注文字 Char"/>
    <w:link w:val="a3"/>
    <w:semiHidden/>
    <w:qFormat/>
    <w:rPr>
      <w:rFonts w:ascii="Times New Roman" w:hAnsi="Times New Roman"/>
      <w:kern w:val="2"/>
      <w:sz w:val="21"/>
      <w:szCs w:val="24"/>
    </w:rPr>
  </w:style>
  <w:style w:type="character" w:customStyle="1" w:styleId="Char2">
    <w:name w:val="批注框文本 Char"/>
    <w:link w:val="a6"/>
    <w:semiHidden/>
    <w:qFormat/>
    <w:rPr>
      <w:rFonts w:ascii="Times New Roman" w:hAnsi="Times New Roman"/>
      <w:kern w:val="2"/>
      <w:sz w:val="18"/>
      <w:szCs w:val="18"/>
    </w:rPr>
  </w:style>
  <w:style w:type="character" w:customStyle="1" w:styleId="Char1">
    <w:name w:val="日期 Char"/>
    <w:link w:val="a5"/>
    <w:qFormat/>
    <w:rPr>
      <w:rFonts w:ascii="Times New Roman" w:hAnsi="Times New Roman"/>
      <w:spacing w:val="20"/>
      <w:kern w:val="2"/>
      <w:sz w:val="28"/>
    </w:rPr>
  </w:style>
  <w:style w:type="character" w:customStyle="1" w:styleId="Char5">
    <w:name w:val="批注主题 Char"/>
    <w:basedOn w:val="Char"/>
    <w:link w:val="a9"/>
    <w:uiPriority w:val="99"/>
    <w:semiHidden/>
    <w:rPr>
      <w:rFonts w:ascii="Times New Roman" w:hAnsi="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ntrol" Target="activeX/activeX1.xml"/><Relationship Id="rId18" Type="http://schemas.openxmlformats.org/officeDocument/2006/relationships/hyperlink" Target="http://wiki.mbalib.com/wiki/%E7%AE%A1%E7%90%86%E8%B4%B9%E7%94%A8"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control" Target="activeX/activeX6.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control" Target="activeX/activeX3.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control" Target="activeX/activeX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control" Target="activeX/activeX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jiaruncpa.co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C1D0F841-FF1F-4B7E-A9DC-8821CAC75297}" ax:persistence="persistStorage" r:id="rId1"/>
</file>

<file path=word/activeX/activeX2.xml><?xml version="1.0" encoding="utf-8"?>
<ax:ocx xmlns:ax="http://schemas.microsoft.com/office/2006/activeX" xmlns:r="http://schemas.openxmlformats.org/officeDocument/2006/relationships" ax:classid="{C1D0F841-FF1F-4B7E-A9DC-8821CAC75297}" ax:persistence="persistStorage" r:id="rId1"/>
</file>

<file path=word/activeX/activeX3.xml><?xml version="1.0" encoding="utf-8"?>
<ax:ocx xmlns:ax="http://schemas.microsoft.com/office/2006/activeX" xmlns:r="http://schemas.openxmlformats.org/officeDocument/2006/relationships" ax:classid="{C1D0F841-FF1F-4B7E-A9DC-8821CAC75297}" ax:persistence="persistStorage" r:id="rId1"/>
</file>

<file path=word/activeX/activeX4.xml><?xml version="1.0" encoding="utf-8"?>
<ax:ocx xmlns:ax="http://schemas.microsoft.com/office/2006/activeX" xmlns:r="http://schemas.openxmlformats.org/officeDocument/2006/relationships" ax:classid="{C1D0F841-FF1F-4B7E-A9DC-8821CAC75297}" ax:persistence="persistStorage" r:id="rId1"/>
</file>

<file path=word/activeX/activeX5.xml><?xml version="1.0" encoding="utf-8"?>
<ax:ocx xmlns:ax="http://schemas.microsoft.com/office/2006/activeX" xmlns:r="http://schemas.openxmlformats.org/officeDocument/2006/relationships" ax:classid="{C1D0F841-FF1F-4B7E-A9DC-8821CAC75297}" ax:persistence="persistStorage" r:id="rId1"/>
</file>

<file path=word/activeX/activeX6.xml><?xml version="1.0" encoding="utf-8"?>
<ax:ocx xmlns:ax="http://schemas.microsoft.com/office/2006/activeX" xmlns:r="http://schemas.openxmlformats.org/officeDocument/2006/relationships" ax:classid="{C1D0F841-FF1F-4B7E-A9DC-8821CAC75297}"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31"/>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18</Pages>
  <Words>8363</Words>
  <Characters>4637</Characters>
  <Application>Microsoft Office Word</Application>
  <DocSecurity>0</DocSecurity>
  <Lines>38</Lines>
  <Paragraphs>25</Paragraphs>
  <ScaleCrop>false</ScaleCrop>
  <Company>Lenovo</Company>
  <LinksUpToDate>false</LinksUpToDate>
  <CharactersWithSpaces>12975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北京***协会</dc:title>
  <dc:creator>Administrator</dc:creator>
  <cp:lastModifiedBy>Admin</cp:lastModifiedBy>
  <cp:revision>44</cp:revision>
  <cp:lastPrinted>2014-02-14T07:57:00Z</cp:lastPrinted>
  <dcterms:created xsi:type="dcterms:W3CDTF">2011-04-08T07:35:00Z</dcterms:created>
  <dcterms:modified xsi:type="dcterms:W3CDTF">2021-03-04T01:25:00Z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